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6BD" w:rsidRPr="009B308D" w:rsidRDefault="001646BD" w:rsidP="00ED149B">
      <w:pPr>
        <w:pStyle w:val="1"/>
        <w:spacing w:beforeLines="50" w:line="240" w:lineRule="auto"/>
        <w:jc w:val="center"/>
        <w:rPr>
          <w:rFonts w:ascii="仿宋" w:eastAsia="仿宋" w:hAnsi="仿宋"/>
          <w:spacing w:val="-4"/>
          <w:sz w:val="36"/>
          <w:szCs w:val="36"/>
          <w:shd w:val="clear" w:color="auto" w:fill="FFFFFF"/>
        </w:rPr>
      </w:pPr>
      <w:bookmarkStart w:id="0" w:name="_Toc496812973"/>
      <w:bookmarkStart w:id="1" w:name="_Toc497210143"/>
      <w:bookmarkStart w:id="2" w:name="_Toc500336772"/>
      <w:bookmarkStart w:id="3" w:name="_Toc469405527"/>
      <w:r w:rsidRPr="009B308D">
        <w:rPr>
          <w:rFonts w:ascii="仿宋" w:eastAsia="仿宋" w:hAnsi="仿宋" w:hint="eastAsia"/>
          <w:spacing w:val="-4"/>
          <w:sz w:val="36"/>
          <w:szCs w:val="36"/>
          <w:shd w:val="clear" w:color="auto" w:fill="FFFFFF"/>
        </w:rPr>
        <w:t>新密市2017-2018年度招商引资土地复垦整理项目勘测设计</w:t>
      </w:r>
    </w:p>
    <w:p w:rsidR="001374F9" w:rsidRDefault="001374F9" w:rsidP="001646BD">
      <w:pPr>
        <w:pStyle w:val="1"/>
        <w:spacing w:line="240" w:lineRule="auto"/>
        <w:jc w:val="center"/>
        <w:rPr>
          <w:rFonts w:ascii="仿宋" w:eastAsia="仿宋" w:hAnsi="仿宋"/>
          <w:spacing w:val="-4"/>
          <w:sz w:val="36"/>
          <w:szCs w:val="36"/>
          <w:shd w:val="clear" w:color="auto" w:fill="FFFFFF"/>
        </w:rPr>
      </w:pPr>
    </w:p>
    <w:p w:rsidR="002A1EF9" w:rsidRDefault="002A1EF9" w:rsidP="001646BD">
      <w:pPr>
        <w:pStyle w:val="1"/>
        <w:spacing w:line="240" w:lineRule="auto"/>
        <w:jc w:val="center"/>
        <w:rPr>
          <w:rFonts w:ascii="仿宋" w:eastAsia="仿宋" w:hAnsi="仿宋"/>
          <w:spacing w:val="-4"/>
          <w:sz w:val="36"/>
          <w:szCs w:val="36"/>
          <w:shd w:val="clear" w:color="auto" w:fill="FFFFFF"/>
        </w:rPr>
      </w:pPr>
    </w:p>
    <w:p w:rsidR="00ED149B" w:rsidRDefault="00ED149B" w:rsidP="001646BD">
      <w:pPr>
        <w:pStyle w:val="1"/>
        <w:spacing w:line="240" w:lineRule="auto"/>
        <w:jc w:val="center"/>
        <w:rPr>
          <w:rFonts w:ascii="仿宋" w:eastAsia="仿宋" w:hAnsi="仿宋" w:hint="eastAsia"/>
          <w:spacing w:val="-4"/>
          <w:sz w:val="36"/>
          <w:szCs w:val="36"/>
          <w:shd w:val="clear" w:color="auto" w:fill="FFFFFF"/>
        </w:rPr>
      </w:pPr>
    </w:p>
    <w:p w:rsidR="001646BD" w:rsidRDefault="001646BD" w:rsidP="001646BD">
      <w:pPr>
        <w:pStyle w:val="1"/>
        <w:spacing w:line="240" w:lineRule="auto"/>
        <w:jc w:val="center"/>
        <w:rPr>
          <w:rFonts w:ascii="仿宋" w:eastAsia="仿宋" w:hAnsi="仿宋"/>
          <w:spacing w:val="-4"/>
          <w:sz w:val="36"/>
          <w:szCs w:val="36"/>
          <w:shd w:val="clear" w:color="auto" w:fill="FFFFFF"/>
        </w:rPr>
      </w:pPr>
      <w:r w:rsidRPr="009B308D">
        <w:rPr>
          <w:rFonts w:ascii="仿宋" w:eastAsia="仿宋" w:hAnsi="仿宋"/>
          <w:spacing w:val="-4"/>
          <w:sz w:val="36"/>
          <w:szCs w:val="36"/>
          <w:shd w:val="clear" w:color="auto" w:fill="FFFFFF"/>
        </w:rPr>
        <w:t>招标公告</w:t>
      </w:r>
      <w:bookmarkEnd w:id="0"/>
      <w:bookmarkEnd w:id="1"/>
      <w:bookmarkEnd w:id="2"/>
    </w:p>
    <w:p w:rsidR="009B308D" w:rsidRPr="009B308D" w:rsidRDefault="009B308D" w:rsidP="009B308D"/>
    <w:p w:rsidR="001646BD" w:rsidRPr="001646BD" w:rsidRDefault="001646BD" w:rsidP="001646BD"/>
    <w:bookmarkEnd w:id="3"/>
    <w:p w:rsidR="002A1EF9" w:rsidRDefault="002A1EF9"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333333"/>
          <w:sz w:val="30"/>
          <w:szCs w:val="30"/>
        </w:rPr>
      </w:pPr>
      <w:r w:rsidRPr="009B308D">
        <w:rPr>
          <w:rFonts w:ascii="仿宋" w:eastAsia="仿宋" w:hAnsi="仿宋" w:cs="Arial"/>
          <w:color w:val="000000"/>
          <w:sz w:val="30"/>
          <w:szCs w:val="30"/>
        </w:rPr>
        <w:t>河南</w:t>
      </w:r>
      <w:r w:rsidRPr="009B308D">
        <w:rPr>
          <w:rFonts w:ascii="仿宋" w:eastAsia="仿宋" w:hAnsi="仿宋" w:cs="Arial" w:hint="eastAsia"/>
          <w:color w:val="000000"/>
          <w:sz w:val="30"/>
          <w:szCs w:val="30"/>
        </w:rPr>
        <w:t>省信人工程造价咨询有限公司</w:t>
      </w:r>
      <w:r w:rsidRPr="009B308D">
        <w:rPr>
          <w:rFonts w:ascii="仿宋" w:eastAsia="仿宋" w:hAnsi="仿宋" w:cs="Arial"/>
          <w:color w:val="000000"/>
          <w:sz w:val="30"/>
          <w:szCs w:val="30"/>
        </w:rPr>
        <w:t>受</w:t>
      </w:r>
      <w:r w:rsidRPr="009B308D">
        <w:rPr>
          <w:rFonts w:ascii="仿宋" w:eastAsia="仿宋" w:hAnsi="仿宋" w:cs="Arial" w:hint="eastAsia"/>
          <w:color w:val="000000"/>
          <w:sz w:val="30"/>
          <w:szCs w:val="30"/>
        </w:rPr>
        <w:t>新密市国土资源局</w:t>
      </w:r>
      <w:r w:rsidRPr="009B308D">
        <w:rPr>
          <w:rFonts w:ascii="仿宋" w:eastAsia="仿宋" w:hAnsi="仿宋" w:cs="Arial"/>
          <w:color w:val="000000"/>
          <w:sz w:val="30"/>
          <w:szCs w:val="30"/>
        </w:rPr>
        <w:t>委托，</w:t>
      </w:r>
      <w:r w:rsidRPr="009B308D">
        <w:rPr>
          <w:rFonts w:ascii="仿宋" w:eastAsia="仿宋" w:hAnsi="仿宋" w:cs="Arial" w:hint="eastAsia"/>
          <w:color w:val="000000"/>
          <w:sz w:val="30"/>
          <w:szCs w:val="30"/>
        </w:rPr>
        <w:t>就新密市2017-2018年度招商引资土地复垦整理项目勘测设计</w:t>
      </w:r>
      <w:r w:rsidRPr="009B308D">
        <w:rPr>
          <w:rFonts w:ascii="仿宋" w:eastAsia="仿宋" w:hAnsi="仿宋" w:cs="Arial"/>
          <w:color w:val="000000"/>
          <w:sz w:val="30"/>
          <w:szCs w:val="30"/>
        </w:rPr>
        <w:t>进行公开</w:t>
      </w:r>
      <w:r w:rsidRPr="009B308D">
        <w:rPr>
          <w:rFonts w:ascii="仿宋" w:eastAsia="仿宋" w:hAnsi="仿宋" w:cs="Arial" w:hint="eastAsia"/>
          <w:color w:val="000000"/>
          <w:sz w:val="30"/>
          <w:szCs w:val="30"/>
        </w:rPr>
        <w:t>招标</w:t>
      </w:r>
      <w:r w:rsidRPr="009B308D">
        <w:rPr>
          <w:rFonts w:ascii="仿宋" w:eastAsia="仿宋" w:hAnsi="仿宋" w:cs="Arial"/>
          <w:color w:val="000000"/>
          <w:sz w:val="30"/>
          <w:szCs w:val="30"/>
        </w:rPr>
        <w:t>，现欢迎符合相关</w:t>
      </w:r>
      <w:r w:rsidRPr="009B308D">
        <w:rPr>
          <w:rFonts w:ascii="仿宋" w:eastAsia="仿宋" w:hAnsi="仿宋" w:cs="Arial" w:hint="eastAsia"/>
          <w:color w:val="000000"/>
          <w:sz w:val="30"/>
          <w:szCs w:val="30"/>
        </w:rPr>
        <w:t>资格</w:t>
      </w:r>
      <w:r w:rsidRPr="009B308D">
        <w:rPr>
          <w:rFonts w:ascii="仿宋" w:eastAsia="仿宋" w:hAnsi="仿宋" w:cs="Arial"/>
          <w:color w:val="000000"/>
          <w:sz w:val="30"/>
          <w:szCs w:val="30"/>
        </w:rPr>
        <w:t>条件的</w:t>
      </w:r>
      <w:r w:rsidRPr="009B308D">
        <w:rPr>
          <w:rFonts w:ascii="仿宋" w:eastAsia="仿宋" w:hAnsi="仿宋" w:cs="Arial" w:hint="eastAsia"/>
          <w:color w:val="000000"/>
          <w:sz w:val="30"/>
          <w:szCs w:val="30"/>
        </w:rPr>
        <w:t>投标单位</w:t>
      </w:r>
      <w:r w:rsidRPr="009B308D">
        <w:rPr>
          <w:rFonts w:ascii="仿宋" w:eastAsia="仿宋" w:hAnsi="仿宋" w:cs="Arial"/>
          <w:color w:val="000000"/>
          <w:sz w:val="30"/>
          <w:szCs w:val="30"/>
        </w:rPr>
        <w:t>参加投标。</w:t>
      </w:r>
    </w:p>
    <w:p w:rsidR="001646BD" w:rsidRPr="009B308D" w:rsidRDefault="001646BD" w:rsidP="009B308D">
      <w:pPr>
        <w:pStyle w:val="cjk"/>
        <w:shd w:val="clear" w:color="auto" w:fill="FFFFFF"/>
        <w:spacing w:before="0" w:beforeAutospacing="0" w:after="0" w:afterAutospacing="0" w:line="432" w:lineRule="auto"/>
        <w:ind w:firstLineChars="200" w:firstLine="602"/>
        <w:rPr>
          <w:rFonts w:ascii="仿宋" w:eastAsia="仿宋" w:hAnsi="仿宋" w:cs="Arial"/>
          <w:b/>
          <w:color w:val="333333"/>
          <w:sz w:val="30"/>
          <w:szCs w:val="30"/>
        </w:rPr>
      </w:pPr>
      <w:r w:rsidRPr="009B308D">
        <w:rPr>
          <w:rFonts w:ascii="仿宋" w:eastAsia="仿宋" w:hAnsi="仿宋" w:cs="Calibri"/>
          <w:b/>
          <w:color w:val="000000"/>
          <w:sz w:val="30"/>
          <w:szCs w:val="30"/>
        </w:rPr>
        <w:t>1.</w:t>
      </w:r>
      <w:r w:rsidRPr="009B308D">
        <w:rPr>
          <w:rFonts w:ascii="仿宋" w:eastAsia="仿宋" w:hAnsi="仿宋" w:cs="Arial"/>
          <w:b/>
          <w:color w:val="000000"/>
          <w:sz w:val="30"/>
          <w:szCs w:val="30"/>
        </w:rPr>
        <w:t>项目名称及编号</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Calibri"/>
          <w:color w:val="000000"/>
          <w:sz w:val="30"/>
          <w:szCs w:val="30"/>
        </w:rPr>
      </w:pPr>
      <w:r w:rsidRPr="009B308D">
        <w:rPr>
          <w:rFonts w:ascii="仿宋" w:eastAsia="仿宋" w:hAnsi="仿宋" w:cs="Calibri"/>
          <w:color w:val="000000"/>
          <w:sz w:val="30"/>
          <w:szCs w:val="30"/>
        </w:rPr>
        <w:t>1.1</w:t>
      </w:r>
      <w:r w:rsidRPr="009B308D">
        <w:rPr>
          <w:rFonts w:ascii="仿宋" w:eastAsia="仿宋" w:hAnsi="仿宋" w:cs="Arial"/>
          <w:color w:val="000000"/>
          <w:sz w:val="30"/>
          <w:szCs w:val="30"/>
        </w:rPr>
        <w:t>项目名称：</w:t>
      </w:r>
      <w:r w:rsidRPr="009B308D">
        <w:rPr>
          <w:rFonts w:ascii="仿宋" w:eastAsia="仿宋" w:hAnsi="仿宋" w:cs="Calibri" w:hint="eastAsia"/>
          <w:color w:val="000000"/>
          <w:sz w:val="30"/>
          <w:szCs w:val="30"/>
        </w:rPr>
        <w:t>新密市2017-2018年度招商引资土地复垦整理项目勘测设计</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Calibri"/>
          <w:color w:val="000000"/>
          <w:sz w:val="30"/>
          <w:szCs w:val="30"/>
        </w:rPr>
        <w:t>1.2</w:t>
      </w:r>
      <w:r w:rsidRPr="009B308D">
        <w:rPr>
          <w:rFonts w:ascii="仿宋" w:eastAsia="仿宋" w:hAnsi="仿宋" w:cs="Arial" w:hint="eastAsia"/>
          <w:color w:val="000000"/>
          <w:sz w:val="30"/>
          <w:szCs w:val="30"/>
        </w:rPr>
        <w:t>招标</w:t>
      </w:r>
      <w:r w:rsidRPr="009B308D">
        <w:rPr>
          <w:rFonts w:ascii="仿宋" w:eastAsia="仿宋" w:hAnsi="仿宋" w:cs="Arial"/>
          <w:color w:val="000000"/>
          <w:sz w:val="30"/>
          <w:szCs w:val="30"/>
        </w:rPr>
        <w:t>编号：</w:t>
      </w:r>
      <w:r w:rsidRPr="009B308D">
        <w:rPr>
          <w:rFonts w:ascii="仿宋" w:eastAsia="仿宋" w:hAnsi="仿宋" w:cs="Arial" w:hint="eastAsia"/>
          <w:color w:val="000000"/>
          <w:sz w:val="30"/>
          <w:szCs w:val="30"/>
        </w:rPr>
        <w:t>新密市公开招标（2018）013号</w:t>
      </w:r>
    </w:p>
    <w:p w:rsidR="001646BD" w:rsidRPr="009B308D" w:rsidRDefault="001646BD" w:rsidP="009B308D">
      <w:pPr>
        <w:pStyle w:val="cjk"/>
        <w:shd w:val="clear" w:color="auto" w:fill="FFFFFF"/>
        <w:spacing w:before="0" w:beforeAutospacing="0" w:after="0" w:afterAutospacing="0" w:line="432" w:lineRule="auto"/>
        <w:ind w:firstLineChars="200" w:firstLine="602"/>
        <w:rPr>
          <w:rFonts w:ascii="仿宋" w:eastAsia="仿宋" w:hAnsi="仿宋" w:cs="Arial"/>
          <w:b/>
          <w:color w:val="000000"/>
          <w:sz w:val="30"/>
          <w:szCs w:val="30"/>
        </w:rPr>
      </w:pPr>
      <w:r w:rsidRPr="009B308D">
        <w:rPr>
          <w:rFonts w:ascii="仿宋" w:eastAsia="仿宋" w:hAnsi="仿宋" w:cs="Arial" w:hint="eastAsia"/>
          <w:b/>
          <w:color w:val="000000"/>
          <w:sz w:val="30"/>
          <w:szCs w:val="30"/>
        </w:rPr>
        <w:t>2.项目概况与招标范围</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Calibri"/>
          <w:color w:val="000000"/>
          <w:sz w:val="30"/>
          <w:szCs w:val="30"/>
        </w:rPr>
        <w:t>2.1</w:t>
      </w:r>
      <w:r w:rsidRPr="009B308D">
        <w:rPr>
          <w:rFonts w:ascii="仿宋" w:eastAsia="仿宋" w:hAnsi="仿宋" w:cs="Arial" w:hint="eastAsia"/>
          <w:color w:val="000000"/>
          <w:sz w:val="30"/>
          <w:szCs w:val="30"/>
        </w:rPr>
        <w:t>项目概况：</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新密市土地复垦整理项目</w:t>
      </w:r>
      <w:r w:rsidRPr="009B308D">
        <w:rPr>
          <w:rFonts w:ascii="仿宋" w:eastAsia="仿宋" w:hAnsi="仿宋" w:cs="Arial" w:hint="eastAsia"/>
          <w:sz w:val="30"/>
          <w:szCs w:val="30"/>
        </w:rPr>
        <w:t>建设规模</w:t>
      </w:r>
      <w:r w:rsidRPr="009B308D">
        <w:rPr>
          <w:rFonts w:ascii="仿宋" w:eastAsia="仿宋" w:hAnsi="仿宋" w:cs="Arial" w:hint="eastAsia"/>
          <w:color w:val="000000"/>
          <w:sz w:val="30"/>
          <w:szCs w:val="30"/>
        </w:rPr>
        <w:t>约8000亩，分两期进行，第一期</w:t>
      </w:r>
      <w:r w:rsidRPr="009B308D">
        <w:rPr>
          <w:rFonts w:ascii="仿宋" w:eastAsia="仿宋" w:hAnsi="仿宋" w:cs="Arial" w:hint="eastAsia"/>
          <w:sz w:val="30"/>
          <w:szCs w:val="30"/>
        </w:rPr>
        <w:t>建设规模</w:t>
      </w:r>
      <w:r w:rsidRPr="009B308D">
        <w:rPr>
          <w:rFonts w:ascii="仿宋" w:eastAsia="仿宋" w:hAnsi="仿宋" w:cs="Arial" w:hint="eastAsia"/>
          <w:color w:val="000000"/>
          <w:sz w:val="30"/>
          <w:szCs w:val="30"/>
        </w:rPr>
        <w:t>约4000亩（牛店镇、米村镇、平陌镇、超化镇、白寨镇、袁庄乡</w:t>
      </w:r>
      <w:r w:rsidRPr="009B308D">
        <w:rPr>
          <w:rFonts w:ascii="仿宋" w:eastAsia="仿宋" w:hAnsi="仿宋" w:cs="Arial" w:hint="eastAsia"/>
          <w:sz w:val="30"/>
          <w:szCs w:val="30"/>
        </w:rPr>
        <w:t>等</w:t>
      </w:r>
      <w:r w:rsidRPr="009B308D">
        <w:rPr>
          <w:rFonts w:ascii="仿宋" w:eastAsia="仿宋" w:hAnsi="仿宋" w:cs="Arial"/>
          <w:sz w:val="30"/>
          <w:szCs w:val="30"/>
        </w:rPr>
        <w:t>）</w:t>
      </w:r>
      <w:r w:rsidRPr="009B308D">
        <w:rPr>
          <w:rFonts w:ascii="仿宋" w:eastAsia="仿宋" w:hAnsi="仿宋" w:cs="Arial" w:hint="eastAsia"/>
          <w:color w:val="000000"/>
          <w:sz w:val="30"/>
          <w:szCs w:val="30"/>
        </w:rPr>
        <w:t>，2017-2018年度第一期工程估算约</w:t>
      </w:r>
      <w:r w:rsidRPr="009B308D">
        <w:rPr>
          <w:rFonts w:ascii="仿宋" w:eastAsia="仿宋" w:hAnsi="仿宋" w:cs="Arial" w:hint="eastAsia"/>
          <w:sz w:val="30"/>
          <w:szCs w:val="30"/>
        </w:rPr>
        <w:t>为14758.73万元，</w:t>
      </w:r>
      <w:r w:rsidRPr="009B308D">
        <w:rPr>
          <w:rFonts w:ascii="仿宋" w:eastAsia="仿宋" w:hAnsi="仿宋" w:cs="Arial" w:hint="eastAsia"/>
          <w:color w:val="000000"/>
          <w:sz w:val="30"/>
          <w:szCs w:val="30"/>
        </w:rPr>
        <w:t>该项目主要对新密市境内缓坡丘陵、滩涂、荒草地等未利用地的开发。现在对第一期约4000亩的</w:t>
      </w:r>
      <w:r w:rsidRPr="009B308D">
        <w:rPr>
          <w:rFonts w:ascii="仿宋" w:eastAsia="仿宋" w:hAnsi="仿宋" w:cs="Arial" w:hint="eastAsia"/>
          <w:color w:val="000000"/>
          <w:kern w:val="2"/>
          <w:sz w:val="30"/>
          <w:szCs w:val="30"/>
        </w:rPr>
        <w:t>可行性研究报告编制、勘测、设计及预算编制、土地清查进行招标。</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lastRenderedPageBreak/>
        <w:t>2.2招标范围：</w:t>
      </w:r>
      <w:r w:rsidRPr="009B308D">
        <w:rPr>
          <w:rFonts w:ascii="仿宋" w:eastAsia="仿宋" w:hAnsi="仿宋" w:cs="Arial" w:hint="eastAsia"/>
          <w:color w:val="000000"/>
          <w:kern w:val="2"/>
          <w:sz w:val="30"/>
          <w:szCs w:val="30"/>
        </w:rPr>
        <w:t>可行性研究报告编制、勘测、设计及预算编制、土地清查。</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2.3项目地点：牛店镇、米村镇、平陌镇、超化镇、白寨镇、袁庄乡等</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2.4工程性质：新建</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333333"/>
          <w:sz w:val="30"/>
          <w:szCs w:val="30"/>
        </w:rPr>
      </w:pPr>
      <w:r w:rsidRPr="009B308D">
        <w:rPr>
          <w:rFonts w:ascii="仿宋" w:eastAsia="仿宋" w:hAnsi="仿宋" w:cs="Calibri"/>
          <w:color w:val="000000"/>
          <w:sz w:val="30"/>
          <w:szCs w:val="30"/>
        </w:rPr>
        <w:t>2.</w:t>
      </w:r>
      <w:r w:rsidRPr="009B308D">
        <w:rPr>
          <w:rFonts w:ascii="仿宋" w:eastAsia="仿宋" w:hAnsi="仿宋" w:cs="Calibri" w:hint="eastAsia"/>
          <w:color w:val="000000"/>
          <w:sz w:val="30"/>
          <w:szCs w:val="30"/>
        </w:rPr>
        <w:t>5</w:t>
      </w:r>
      <w:r w:rsidRPr="009B308D">
        <w:rPr>
          <w:rFonts w:ascii="仿宋" w:eastAsia="仿宋" w:hAnsi="仿宋" w:cs="Arial"/>
          <w:color w:val="000000"/>
          <w:sz w:val="30"/>
          <w:szCs w:val="30"/>
        </w:rPr>
        <w:t>资金来源：</w:t>
      </w:r>
      <w:r w:rsidRPr="009B308D">
        <w:rPr>
          <w:rFonts w:ascii="仿宋" w:eastAsia="仿宋" w:hAnsi="仿宋" w:cs="Arial" w:hint="eastAsia"/>
          <w:color w:val="000000"/>
          <w:sz w:val="30"/>
          <w:szCs w:val="30"/>
        </w:rPr>
        <w:t>自筹</w:t>
      </w:r>
      <w:r w:rsidRPr="009B308D">
        <w:rPr>
          <w:rFonts w:ascii="仿宋" w:eastAsia="仿宋" w:hAnsi="仿宋" w:cs="Arial"/>
          <w:color w:val="000000"/>
          <w:sz w:val="30"/>
          <w:szCs w:val="30"/>
        </w:rPr>
        <w:t>资金</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Calibri"/>
          <w:color w:val="000000"/>
          <w:sz w:val="30"/>
          <w:szCs w:val="30"/>
        </w:rPr>
        <w:t>2.</w:t>
      </w:r>
      <w:r w:rsidRPr="009B308D">
        <w:rPr>
          <w:rFonts w:ascii="仿宋" w:eastAsia="仿宋" w:hAnsi="仿宋" w:cs="Calibri" w:hint="eastAsia"/>
          <w:color w:val="000000"/>
          <w:sz w:val="30"/>
          <w:szCs w:val="30"/>
        </w:rPr>
        <w:t>6</w:t>
      </w:r>
      <w:r w:rsidRPr="009B308D">
        <w:rPr>
          <w:rFonts w:ascii="仿宋" w:eastAsia="仿宋" w:hAnsi="仿宋" w:cs="Arial" w:hint="eastAsia"/>
          <w:color w:val="000000"/>
          <w:sz w:val="30"/>
          <w:szCs w:val="30"/>
        </w:rPr>
        <w:t>控制价：187.57万元</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b/>
          <w:bCs/>
          <w:color w:val="000000"/>
          <w:sz w:val="30"/>
          <w:szCs w:val="30"/>
        </w:rPr>
      </w:pPr>
      <w:r w:rsidRPr="009B308D">
        <w:rPr>
          <w:rFonts w:ascii="仿宋" w:eastAsia="仿宋" w:hAnsi="仿宋" w:cs="Calibri"/>
          <w:color w:val="000000"/>
          <w:sz w:val="30"/>
          <w:szCs w:val="30"/>
        </w:rPr>
        <w:t>2.</w:t>
      </w:r>
      <w:r w:rsidRPr="009B308D">
        <w:rPr>
          <w:rFonts w:ascii="仿宋" w:eastAsia="仿宋" w:hAnsi="仿宋" w:cs="Calibri" w:hint="eastAsia"/>
          <w:color w:val="000000"/>
          <w:sz w:val="30"/>
          <w:szCs w:val="30"/>
        </w:rPr>
        <w:t>7</w:t>
      </w:r>
      <w:r w:rsidRPr="009B308D">
        <w:rPr>
          <w:rFonts w:ascii="仿宋" w:eastAsia="仿宋" w:hAnsi="仿宋" w:cs="Arial"/>
          <w:color w:val="000000"/>
          <w:sz w:val="30"/>
          <w:szCs w:val="30"/>
        </w:rPr>
        <w:t>质量要求：</w:t>
      </w:r>
      <w:r w:rsidRPr="009B308D">
        <w:rPr>
          <w:rFonts w:ascii="仿宋" w:eastAsia="仿宋" w:hAnsi="仿宋" w:hint="eastAsia"/>
          <w:bCs/>
          <w:color w:val="000000"/>
          <w:sz w:val="30"/>
          <w:szCs w:val="30"/>
        </w:rPr>
        <w:t>符合现行规范、规程、规定、标准等，最终通过有关部门审核。</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Arial"/>
          <w:color w:val="000000"/>
          <w:sz w:val="30"/>
          <w:szCs w:val="30"/>
        </w:rPr>
      </w:pPr>
      <w:r w:rsidRPr="009B308D">
        <w:rPr>
          <w:rFonts w:ascii="仿宋" w:eastAsia="仿宋" w:hAnsi="仿宋" w:cs="Calibri"/>
          <w:color w:val="000000"/>
          <w:sz w:val="30"/>
          <w:szCs w:val="30"/>
        </w:rPr>
        <w:t>2.</w:t>
      </w:r>
      <w:r w:rsidRPr="009B308D">
        <w:rPr>
          <w:rFonts w:ascii="仿宋" w:eastAsia="仿宋" w:hAnsi="仿宋" w:cs="Calibri" w:hint="eastAsia"/>
          <w:color w:val="000000"/>
          <w:sz w:val="30"/>
          <w:szCs w:val="30"/>
        </w:rPr>
        <w:t>8</w:t>
      </w:r>
      <w:r w:rsidRPr="009B308D">
        <w:rPr>
          <w:rFonts w:ascii="仿宋" w:eastAsia="仿宋" w:hAnsi="仿宋" w:cs="Arial" w:hint="eastAsia"/>
          <w:color w:val="000000"/>
          <w:sz w:val="30"/>
          <w:szCs w:val="30"/>
        </w:rPr>
        <w:t>编制或实施周期：45日历天</w:t>
      </w:r>
    </w:p>
    <w:p w:rsidR="001646BD" w:rsidRPr="009B308D" w:rsidRDefault="001646BD" w:rsidP="009B308D">
      <w:pPr>
        <w:pStyle w:val="cjk"/>
        <w:shd w:val="clear" w:color="auto" w:fill="FFFFFF"/>
        <w:spacing w:before="0" w:beforeAutospacing="0" w:after="0" w:afterAutospacing="0" w:line="432" w:lineRule="auto"/>
        <w:ind w:firstLineChars="200" w:firstLine="602"/>
        <w:rPr>
          <w:rFonts w:ascii="仿宋" w:eastAsia="仿宋" w:hAnsi="仿宋" w:cs="Calibri"/>
          <w:b/>
          <w:color w:val="000000"/>
          <w:sz w:val="30"/>
          <w:szCs w:val="30"/>
        </w:rPr>
      </w:pPr>
      <w:r w:rsidRPr="009B308D">
        <w:rPr>
          <w:rFonts w:ascii="仿宋" w:eastAsia="仿宋" w:hAnsi="仿宋" w:cs="Calibri" w:hint="eastAsia"/>
          <w:b/>
          <w:color w:val="000000"/>
          <w:sz w:val="30"/>
          <w:szCs w:val="30"/>
        </w:rPr>
        <w:t>3.</w:t>
      </w:r>
      <w:r w:rsidRPr="009B308D">
        <w:rPr>
          <w:rFonts w:ascii="仿宋" w:eastAsia="仿宋" w:hAnsi="仿宋" w:cs="Calibri"/>
          <w:b/>
          <w:color w:val="000000"/>
          <w:sz w:val="30"/>
          <w:szCs w:val="30"/>
        </w:rPr>
        <w:t>政府采购政策</w:t>
      </w:r>
    </w:p>
    <w:p w:rsidR="001646BD" w:rsidRPr="009B308D" w:rsidRDefault="001646BD" w:rsidP="009B308D">
      <w:pPr>
        <w:pStyle w:val="cjk"/>
        <w:shd w:val="clear" w:color="auto" w:fill="FFFFFF"/>
        <w:spacing w:before="0" w:beforeAutospacing="0" w:after="0" w:afterAutospacing="0" w:line="432" w:lineRule="auto"/>
        <w:ind w:firstLineChars="200" w:firstLine="600"/>
        <w:rPr>
          <w:rFonts w:ascii="仿宋" w:eastAsia="仿宋" w:hAnsi="仿宋" w:cs="Calibri"/>
          <w:color w:val="000000"/>
          <w:sz w:val="30"/>
          <w:szCs w:val="30"/>
        </w:rPr>
      </w:pPr>
      <w:r w:rsidRPr="009B308D">
        <w:rPr>
          <w:rFonts w:ascii="仿宋" w:eastAsia="仿宋" w:hAnsi="仿宋" w:cs="Calibri" w:hint="eastAsia"/>
          <w:color w:val="000000"/>
          <w:sz w:val="30"/>
          <w:szCs w:val="30"/>
        </w:rPr>
        <w:t>本项目执行</w:t>
      </w:r>
      <w:r w:rsidRPr="009B308D">
        <w:rPr>
          <w:rFonts w:ascii="仿宋" w:eastAsia="仿宋" w:hAnsi="仿宋" w:cs="Calibri"/>
          <w:color w:val="000000"/>
          <w:sz w:val="30"/>
          <w:szCs w:val="30"/>
        </w:rPr>
        <w:t>落实节约能源、保护环境、扶持不发达地区和少数民族地区、促进中小企业发展</w:t>
      </w:r>
      <w:r w:rsidRPr="009B308D">
        <w:rPr>
          <w:rFonts w:ascii="仿宋" w:eastAsia="仿宋" w:hAnsi="仿宋" w:cs="Calibri" w:hint="eastAsia"/>
          <w:color w:val="000000"/>
          <w:sz w:val="30"/>
          <w:szCs w:val="30"/>
        </w:rPr>
        <w:t>等政府采购政策。</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Calibri"/>
          <w:b/>
          <w:color w:val="000000"/>
          <w:sz w:val="30"/>
          <w:szCs w:val="30"/>
        </w:rPr>
      </w:pPr>
      <w:r w:rsidRPr="009B308D">
        <w:rPr>
          <w:rFonts w:ascii="仿宋" w:eastAsia="仿宋" w:hAnsi="仿宋" w:cs="Calibri" w:hint="eastAsia"/>
          <w:b/>
          <w:color w:val="000000"/>
          <w:sz w:val="30"/>
          <w:szCs w:val="30"/>
        </w:rPr>
        <w:t>4</w:t>
      </w:r>
      <w:r w:rsidRPr="009B308D">
        <w:rPr>
          <w:rFonts w:ascii="仿宋" w:eastAsia="仿宋" w:hAnsi="仿宋" w:cs="Calibri"/>
          <w:b/>
          <w:color w:val="000000"/>
          <w:sz w:val="30"/>
          <w:szCs w:val="30"/>
        </w:rPr>
        <w:t>.</w:t>
      </w:r>
      <w:r w:rsidRPr="009B308D">
        <w:rPr>
          <w:rFonts w:ascii="仿宋" w:eastAsia="仿宋" w:hAnsi="仿宋" w:cs="Calibri" w:hint="eastAsia"/>
          <w:b/>
          <w:color w:val="000000"/>
          <w:sz w:val="30"/>
          <w:szCs w:val="30"/>
        </w:rPr>
        <w:t>投标人</w:t>
      </w:r>
      <w:r w:rsidRPr="009B308D">
        <w:rPr>
          <w:rFonts w:ascii="仿宋" w:eastAsia="仿宋" w:hAnsi="仿宋" w:cs="Calibri"/>
          <w:b/>
          <w:color w:val="000000"/>
          <w:sz w:val="30"/>
          <w:szCs w:val="30"/>
        </w:rPr>
        <w:t>资格要求</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Calibri"/>
          <w:color w:val="000000"/>
          <w:sz w:val="30"/>
          <w:szCs w:val="30"/>
        </w:rPr>
      </w:pPr>
      <w:r w:rsidRPr="009B308D">
        <w:rPr>
          <w:rFonts w:ascii="仿宋" w:eastAsia="仿宋" w:hAnsi="仿宋" w:cs="Calibri" w:hint="eastAsia"/>
          <w:color w:val="000000"/>
          <w:sz w:val="30"/>
          <w:szCs w:val="30"/>
        </w:rPr>
        <w:t>4</w:t>
      </w:r>
      <w:r w:rsidRPr="009B308D">
        <w:rPr>
          <w:rFonts w:ascii="仿宋" w:eastAsia="仿宋" w:hAnsi="仿宋" w:cs="Calibri"/>
          <w:color w:val="000000"/>
          <w:sz w:val="30"/>
          <w:szCs w:val="30"/>
        </w:rPr>
        <w:t>.1</w:t>
      </w:r>
      <w:r w:rsidRPr="009B308D">
        <w:rPr>
          <w:rFonts w:ascii="仿宋" w:eastAsia="仿宋" w:hAnsi="仿宋" w:cs="Calibri" w:hint="eastAsia"/>
          <w:color w:val="000000"/>
          <w:sz w:val="30"/>
          <w:szCs w:val="30"/>
        </w:rPr>
        <w:t>投标人具备独立法人资格，需</w:t>
      </w:r>
      <w:r w:rsidRPr="009B308D">
        <w:rPr>
          <w:rFonts w:ascii="仿宋" w:eastAsia="仿宋" w:hAnsi="仿宋" w:cs="Arial"/>
          <w:color w:val="000000"/>
          <w:sz w:val="30"/>
          <w:szCs w:val="30"/>
        </w:rPr>
        <w:t>符合《中华人民共和国政府采购法》第二十二条规定</w:t>
      </w:r>
      <w:r w:rsidRPr="009B308D">
        <w:rPr>
          <w:rFonts w:ascii="仿宋" w:eastAsia="仿宋" w:hAnsi="仿宋" w:cs="Calibri" w:hint="eastAsia"/>
          <w:color w:val="000000"/>
          <w:sz w:val="30"/>
          <w:szCs w:val="30"/>
        </w:rPr>
        <w:t>；</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Calibri"/>
          <w:color w:val="000000"/>
          <w:sz w:val="30"/>
          <w:szCs w:val="30"/>
        </w:rPr>
      </w:pPr>
      <w:r w:rsidRPr="009B308D">
        <w:rPr>
          <w:rFonts w:ascii="仿宋" w:eastAsia="仿宋" w:hAnsi="仿宋" w:cs="Calibri" w:hint="eastAsia"/>
          <w:color w:val="000000"/>
          <w:sz w:val="30"/>
          <w:szCs w:val="30"/>
        </w:rPr>
        <w:t>4.2投标人需具</w:t>
      </w:r>
      <w:r w:rsidRPr="009B308D">
        <w:rPr>
          <w:rFonts w:ascii="仿宋" w:eastAsia="仿宋" w:hAnsi="仿宋" w:cs="Calibri" w:hint="eastAsia"/>
          <w:sz w:val="30"/>
          <w:szCs w:val="30"/>
        </w:rPr>
        <w:t>有测绘资质证书乙级及以上资质，并</w:t>
      </w:r>
      <w:r w:rsidRPr="009B308D">
        <w:rPr>
          <w:rFonts w:ascii="仿宋" w:eastAsia="仿宋" w:hAnsi="仿宋" w:cs="Calibri" w:hint="eastAsia"/>
          <w:color w:val="000000"/>
          <w:sz w:val="30"/>
          <w:szCs w:val="30"/>
        </w:rPr>
        <w:t>具有工程设</w:t>
      </w:r>
      <w:r w:rsidRPr="009B308D">
        <w:rPr>
          <w:rFonts w:ascii="仿宋" w:eastAsia="仿宋" w:hAnsi="仿宋" w:cs="Calibri" w:hint="eastAsia"/>
          <w:sz w:val="30"/>
          <w:szCs w:val="30"/>
        </w:rPr>
        <w:t>计农林行</w:t>
      </w:r>
      <w:r w:rsidRPr="009B308D">
        <w:rPr>
          <w:rFonts w:ascii="仿宋" w:eastAsia="仿宋" w:hAnsi="仿宋" w:cs="Calibri" w:hint="eastAsia"/>
          <w:color w:val="000000"/>
          <w:sz w:val="30"/>
          <w:szCs w:val="30"/>
        </w:rPr>
        <w:t>业（含农业)乙级及以上资质或工程设计综合甲级资质，同时还具备</w:t>
      </w:r>
      <w:r w:rsidRPr="009B308D">
        <w:rPr>
          <w:rFonts w:ascii="仿宋" w:eastAsia="仿宋" w:hAnsi="仿宋" w:cs="Arial" w:hint="eastAsia"/>
          <w:color w:val="000000"/>
          <w:sz w:val="30"/>
          <w:szCs w:val="30"/>
        </w:rPr>
        <w:t>土地规划资质证书乙级及以上资质</w:t>
      </w:r>
      <w:r w:rsidRPr="009B308D">
        <w:rPr>
          <w:rFonts w:ascii="仿宋" w:eastAsia="仿宋" w:hAnsi="仿宋" w:cs="Calibri" w:hint="eastAsia"/>
          <w:color w:val="000000"/>
          <w:sz w:val="30"/>
          <w:szCs w:val="30"/>
        </w:rPr>
        <w:t>；</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Calibri"/>
          <w:color w:val="000000"/>
          <w:sz w:val="30"/>
          <w:szCs w:val="30"/>
        </w:rPr>
      </w:pPr>
      <w:r w:rsidRPr="009B308D">
        <w:rPr>
          <w:rFonts w:ascii="仿宋" w:eastAsia="仿宋" w:hAnsi="仿宋" w:cs="Calibri" w:hint="eastAsia"/>
          <w:color w:val="000000"/>
          <w:sz w:val="30"/>
          <w:szCs w:val="30"/>
        </w:rPr>
        <w:t>4.3拟派的项目负责人具备</w:t>
      </w:r>
      <w:r w:rsidRPr="009B308D">
        <w:rPr>
          <w:rFonts w:ascii="仿宋" w:eastAsia="仿宋" w:hAnsi="仿宋" w:cs="Calibri" w:hint="eastAsia"/>
          <w:bCs/>
          <w:sz w:val="30"/>
          <w:szCs w:val="30"/>
        </w:rPr>
        <w:t>相关</w:t>
      </w:r>
      <w:r w:rsidRPr="009B308D">
        <w:rPr>
          <w:rFonts w:ascii="仿宋" w:eastAsia="仿宋" w:hAnsi="仿宋" w:cs="Calibri" w:hint="eastAsia"/>
          <w:color w:val="000000"/>
          <w:sz w:val="30"/>
          <w:szCs w:val="30"/>
        </w:rPr>
        <w:t>专业高级工程师，提供本单位劳务合同和缴纳的一年及以上养老保险证明。</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4</w:t>
      </w:r>
      <w:r w:rsidRPr="009B308D">
        <w:rPr>
          <w:rFonts w:ascii="仿宋" w:eastAsia="仿宋" w:hAnsi="仿宋" w:cs="Calibri"/>
          <w:color w:val="000000"/>
          <w:sz w:val="30"/>
          <w:szCs w:val="30"/>
        </w:rPr>
        <w:t>.</w:t>
      </w:r>
      <w:r w:rsidRPr="009B308D">
        <w:rPr>
          <w:rFonts w:ascii="仿宋" w:eastAsia="仿宋" w:hAnsi="仿宋" w:cs="Calibri" w:hint="eastAsia"/>
          <w:color w:val="000000"/>
          <w:sz w:val="30"/>
          <w:szCs w:val="30"/>
        </w:rPr>
        <w:t>4</w:t>
      </w:r>
      <w:r w:rsidRPr="009B308D">
        <w:rPr>
          <w:rFonts w:ascii="仿宋" w:eastAsia="仿宋" w:hAnsi="仿宋" w:cs="Arial"/>
          <w:color w:val="000000"/>
          <w:sz w:val="30"/>
          <w:szCs w:val="30"/>
        </w:rPr>
        <w:t>投标人必须持有检察机关出具的有效的行贿犯罪档案查询结果告知函方可</w:t>
      </w:r>
      <w:r w:rsidRPr="009B308D">
        <w:rPr>
          <w:rFonts w:ascii="仿宋" w:eastAsia="仿宋" w:hAnsi="仿宋" w:cs="Arial" w:hint="eastAsia"/>
          <w:color w:val="000000"/>
          <w:sz w:val="30"/>
          <w:szCs w:val="30"/>
        </w:rPr>
        <w:t>参与报名</w:t>
      </w:r>
      <w:r w:rsidRPr="009B308D">
        <w:rPr>
          <w:rFonts w:ascii="仿宋" w:eastAsia="仿宋" w:hAnsi="仿宋" w:cs="Arial"/>
          <w:color w:val="000000"/>
          <w:sz w:val="30"/>
          <w:szCs w:val="30"/>
        </w:rPr>
        <w:t>（</w:t>
      </w:r>
      <w:r w:rsidRPr="009B308D">
        <w:rPr>
          <w:rFonts w:ascii="仿宋" w:eastAsia="仿宋" w:hAnsi="仿宋" w:cs="Arial" w:hint="eastAsia"/>
          <w:color w:val="000000"/>
          <w:sz w:val="30"/>
          <w:szCs w:val="30"/>
        </w:rPr>
        <w:t>查询时间为招标公告发布之后</w:t>
      </w:r>
      <w:r w:rsidRPr="009B308D">
        <w:rPr>
          <w:rFonts w:ascii="仿宋" w:eastAsia="仿宋" w:hAnsi="仿宋" w:cs="Arial"/>
          <w:color w:val="000000"/>
          <w:sz w:val="30"/>
          <w:szCs w:val="30"/>
        </w:rPr>
        <w:t>）</w:t>
      </w:r>
      <w:r w:rsidRPr="009B308D">
        <w:rPr>
          <w:rFonts w:ascii="仿宋" w:eastAsia="仿宋" w:hAnsi="仿宋" w:cs="Arial" w:hint="eastAsia"/>
          <w:color w:val="000000"/>
          <w:sz w:val="30"/>
          <w:szCs w:val="30"/>
        </w:rPr>
        <w:t>。</w:t>
      </w:r>
      <w:r w:rsidRPr="009B308D">
        <w:rPr>
          <w:rFonts w:ascii="仿宋" w:eastAsia="仿宋" w:hAnsi="仿宋" w:cs="Arial"/>
          <w:color w:val="000000"/>
          <w:sz w:val="30"/>
          <w:szCs w:val="30"/>
        </w:rPr>
        <w:t>告知函办理地点及</w:t>
      </w:r>
      <w:r w:rsidRPr="009B308D">
        <w:rPr>
          <w:rFonts w:ascii="仿宋" w:eastAsia="仿宋" w:hAnsi="仿宋" w:cs="Arial"/>
          <w:color w:val="000000"/>
          <w:sz w:val="30"/>
          <w:szCs w:val="30"/>
        </w:rPr>
        <w:lastRenderedPageBreak/>
        <w:t>方法：报名单位持行贿犯罪档案查询申请书原件（格式见附件）及申请书上要求携带的证件复印件到公司、企业住所地或业务发生地人民检察院办理（需查询公司、法定代表人、授权委托人</w:t>
      </w:r>
      <w:r w:rsidRPr="009B308D">
        <w:rPr>
          <w:rFonts w:ascii="仿宋" w:eastAsia="仿宋" w:hAnsi="仿宋" w:cs="Arial" w:hint="eastAsia"/>
          <w:color w:val="000000"/>
          <w:sz w:val="30"/>
          <w:szCs w:val="30"/>
        </w:rPr>
        <w:t>）。</w:t>
      </w:r>
    </w:p>
    <w:p w:rsidR="001646BD" w:rsidRPr="009B308D" w:rsidRDefault="001646BD" w:rsidP="009B308D">
      <w:pPr>
        <w:pStyle w:val="a3"/>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4</w:t>
      </w:r>
      <w:r w:rsidRPr="009B308D">
        <w:rPr>
          <w:rFonts w:ascii="仿宋" w:eastAsia="仿宋" w:hAnsi="仿宋" w:cs="Calibri"/>
          <w:color w:val="000000"/>
          <w:sz w:val="30"/>
          <w:szCs w:val="30"/>
        </w:rPr>
        <w:t>.</w:t>
      </w:r>
      <w:r w:rsidRPr="009B308D">
        <w:rPr>
          <w:rFonts w:ascii="仿宋" w:eastAsia="仿宋" w:hAnsi="仿宋" w:cs="Calibri" w:hint="eastAsia"/>
          <w:color w:val="000000"/>
          <w:sz w:val="30"/>
          <w:szCs w:val="30"/>
        </w:rPr>
        <w:t>5</w:t>
      </w:r>
      <w:r w:rsidRPr="009B308D">
        <w:rPr>
          <w:rFonts w:ascii="仿宋" w:eastAsia="仿宋" w:hAnsi="仿宋" w:cs="Arial" w:hint="eastAsia"/>
          <w:color w:val="000000"/>
          <w:sz w:val="30"/>
          <w:szCs w:val="30"/>
        </w:rPr>
        <w:t>投标人须提供2015年1月1日至今信用信息查询结果且无不良记录。 招标代理机构将通过“信用中国”网站（</w:t>
      </w:r>
      <w:proofErr w:type="spellStart"/>
      <w:r w:rsidRPr="009B308D">
        <w:rPr>
          <w:rFonts w:ascii="仿宋" w:eastAsia="仿宋" w:hAnsi="仿宋" w:cs="Arial" w:hint="eastAsia"/>
          <w:color w:val="000000"/>
          <w:sz w:val="30"/>
          <w:szCs w:val="30"/>
        </w:rPr>
        <w:t>www.creditchina.gov.cn</w:t>
      </w:r>
      <w:proofErr w:type="spellEnd"/>
      <w:r w:rsidRPr="009B308D">
        <w:rPr>
          <w:rFonts w:ascii="仿宋" w:eastAsia="仿宋" w:hAnsi="仿宋" w:cs="Arial" w:hint="eastAsia"/>
          <w:color w:val="000000"/>
          <w:sz w:val="30"/>
          <w:szCs w:val="30"/>
        </w:rPr>
        <w:t>）、中国政府采购网（</w:t>
      </w:r>
      <w:proofErr w:type="spellStart"/>
      <w:r w:rsidRPr="009B308D">
        <w:rPr>
          <w:rFonts w:ascii="仿宋" w:eastAsia="仿宋" w:hAnsi="仿宋" w:cs="Arial" w:hint="eastAsia"/>
          <w:color w:val="000000"/>
          <w:sz w:val="30"/>
          <w:szCs w:val="30"/>
        </w:rPr>
        <w:t>www.ccgp.gov.cn</w:t>
      </w:r>
      <w:proofErr w:type="spellEnd"/>
      <w:r w:rsidRPr="009B308D">
        <w:rPr>
          <w:rFonts w:ascii="仿宋" w:eastAsia="仿宋" w:hAnsi="仿宋" w:cs="Arial" w:hint="eastAsia"/>
          <w:color w:val="000000"/>
          <w:sz w:val="30"/>
          <w:szCs w:val="30"/>
        </w:rPr>
        <w:t>）等渠道查询响应人信用记录，被列入失信被执行人、重大税收违法案件当事人名单、政府采购严重违法失信行为记录名单的单位将被拒绝参与本项目政府采购活动；</w:t>
      </w:r>
    </w:p>
    <w:p w:rsidR="001646BD" w:rsidRPr="009B308D" w:rsidRDefault="001646BD" w:rsidP="009B308D">
      <w:pPr>
        <w:pStyle w:val="a3"/>
        <w:shd w:val="clear" w:color="auto" w:fill="FFFFFF"/>
        <w:spacing w:before="0" w:beforeAutospacing="0" w:after="0" w:afterAutospacing="0" w:line="348" w:lineRule="auto"/>
        <w:ind w:firstLineChars="200" w:firstLine="600"/>
        <w:rPr>
          <w:rFonts w:ascii="仿宋" w:eastAsia="仿宋" w:hAnsi="仿宋" w:cs="Arial"/>
          <w:color w:val="000000"/>
          <w:sz w:val="30"/>
          <w:szCs w:val="30"/>
          <w:shd w:val="clear" w:color="auto" w:fill="FFFFFF"/>
        </w:rPr>
      </w:pPr>
      <w:r w:rsidRPr="009B308D">
        <w:rPr>
          <w:rFonts w:ascii="仿宋" w:eastAsia="仿宋" w:hAnsi="仿宋" w:cs="Arial" w:hint="eastAsia"/>
          <w:color w:val="000000"/>
          <w:sz w:val="30"/>
          <w:szCs w:val="30"/>
        </w:rPr>
        <w:t>4.6</w:t>
      </w:r>
      <w:r w:rsidRPr="009B308D">
        <w:rPr>
          <w:rFonts w:ascii="仿宋" w:eastAsia="仿宋" w:hAnsi="仿宋" w:cs="Arial"/>
          <w:color w:val="000000"/>
          <w:sz w:val="30"/>
          <w:szCs w:val="30"/>
          <w:shd w:val="clear" w:color="auto" w:fill="FFFFFF"/>
        </w:rPr>
        <w:t>单位负责人为同一人或者存在直接控股、管理关系的不同供应商，不得参加同一合同项下的政府采购活动</w:t>
      </w:r>
      <w:r w:rsidRPr="009B308D">
        <w:rPr>
          <w:rFonts w:ascii="仿宋" w:eastAsia="仿宋" w:hAnsi="仿宋" w:cs="Arial" w:hint="eastAsia"/>
          <w:color w:val="000000"/>
          <w:sz w:val="30"/>
          <w:szCs w:val="30"/>
          <w:shd w:val="clear" w:color="auto" w:fill="FFFFFF"/>
        </w:rPr>
        <w:t>；</w:t>
      </w:r>
    </w:p>
    <w:p w:rsidR="001646BD" w:rsidRPr="009B308D" w:rsidRDefault="001646BD" w:rsidP="009B308D">
      <w:pPr>
        <w:pStyle w:val="a3"/>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4</w:t>
      </w:r>
      <w:r w:rsidRPr="009B308D">
        <w:rPr>
          <w:rFonts w:ascii="仿宋" w:eastAsia="仿宋" w:hAnsi="仿宋" w:cs="Arial"/>
          <w:color w:val="000000"/>
          <w:sz w:val="30"/>
          <w:szCs w:val="30"/>
        </w:rPr>
        <w:t>.</w:t>
      </w:r>
      <w:r w:rsidRPr="009B308D">
        <w:rPr>
          <w:rFonts w:ascii="仿宋" w:eastAsia="仿宋" w:hAnsi="仿宋" w:cs="Arial" w:hint="eastAsia"/>
          <w:color w:val="000000"/>
          <w:sz w:val="30"/>
          <w:szCs w:val="30"/>
        </w:rPr>
        <w:t>7本项目不接受联合体投标。</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Arial"/>
          <w:b/>
          <w:color w:val="333333"/>
          <w:sz w:val="30"/>
          <w:szCs w:val="30"/>
        </w:rPr>
      </w:pPr>
      <w:r w:rsidRPr="009B308D">
        <w:rPr>
          <w:rFonts w:ascii="仿宋" w:eastAsia="仿宋" w:hAnsi="仿宋" w:cs="Calibri" w:hint="eastAsia"/>
          <w:b/>
          <w:color w:val="000000"/>
          <w:sz w:val="30"/>
          <w:szCs w:val="30"/>
        </w:rPr>
        <w:t>5</w:t>
      </w:r>
      <w:r w:rsidRPr="009B308D">
        <w:rPr>
          <w:rFonts w:ascii="仿宋" w:eastAsia="仿宋" w:hAnsi="仿宋" w:cs="Calibri"/>
          <w:b/>
          <w:color w:val="000000"/>
          <w:sz w:val="30"/>
          <w:szCs w:val="30"/>
        </w:rPr>
        <w:t>.</w:t>
      </w:r>
      <w:r w:rsidRPr="009B308D">
        <w:rPr>
          <w:rFonts w:ascii="仿宋" w:eastAsia="仿宋" w:hAnsi="仿宋" w:cs="Arial"/>
          <w:b/>
          <w:color w:val="000000"/>
          <w:sz w:val="30"/>
          <w:szCs w:val="30"/>
        </w:rPr>
        <w:t>报名信息及招标文件的获取</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FF0000"/>
          <w:sz w:val="30"/>
          <w:szCs w:val="30"/>
        </w:rPr>
      </w:pPr>
      <w:r w:rsidRPr="009B308D">
        <w:rPr>
          <w:rFonts w:ascii="仿宋" w:eastAsia="仿宋" w:hAnsi="仿宋" w:cs="Calibri" w:hint="eastAsia"/>
          <w:sz w:val="30"/>
          <w:szCs w:val="30"/>
        </w:rPr>
        <w:t>5</w:t>
      </w:r>
      <w:r w:rsidRPr="009B308D">
        <w:rPr>
          <w:rFonts w:ascii="仿宋" w:eastAsia="仿宋" w:hAnsi="仿宋" w:cs="Calibri"/>
          <w:sz w:val="30"/>
          <w:szCs w:val="30"/>
        </w:rPr>
        <w:t>.1</w:t>
      </w:r>
      <w:r w:rsidRPr="009B308D">
        <w:rPr>
          <w:rFonts w:ascii="仿宋" w:eastAsia="仿宋" w:hAnsi="仿宋" w:cs="Arial"/>
          <w:sz w:val="30"/>
          <w:szCs w:val="30"/>
        </w:rPr>
        <w:t>报名时间：</w:t>
      </w:r>
      <w:r w:rsidRPr="009B308D">
        <w:rPr>
          <w:rFonts w:ascii="仿宋" w:eastAsia="仿宋" w:hAnsi="仿宋" w:cs="Calibri"/>
          <w:sz w:val="30"/>
          <w:szCs w:val="30"/>
        </w:rPr>
        <w:t>201</w:t>
      </w:r>
      <w:r w:rsidRPr="009B308D">
        <w:rPr>
          <w:rFonts w:ascii="仿宋" w:eastAsia="仿宋" w:hAnsi="仿宋" w:cs="Calibri" w:hint="eastAsia"/>
          <w:sz w:val="30"/>
          <w:szCs w:val="30"/>
        </w:rPr>
        <w:t>8</w:t>
      </w:r>
      <w:r w:rsidRPr="009B308D">
        <w:rPr>
          <w:rFonts w:ascii="仿宋" w:eastAsia="仿宋" w:hAnsi="仿宋" w:cs="Arial"/>
          <w:sz w:val="30"/>
          <w:szCs w:val="30"/>
        </w:rPr>
        <w:t>年</w:t>
      </w:r>
      <w:r w:rsidR="009B308D">
        <w:rPr>
          <w:rFonts w:ascii="仿宋" w:eastAsia="仿宋" w:hAnsi="仿宋" w:cs="Calibri" w:hint="eastAsia"/>
          <w:sz w:val="30"/>
          <w:szCs w:val="30"/>
        </w:rPr>
        <w:t>2</w:t>
      </w:r>
      <w:r w:rsidRPr="009B308D">
        <w:rPr>
          <w:rFonts w:ascii="仿宋" w:eastAsia="仿宋" w:hAnsi="仿宋" w:cs="Arial"/>
          <w:sz w:val="30"/>
          <w:szCs w:val="30"/>
        </w:rPr>
        <w:t>月</w:t>
      </w:r>
      <w:r w:rsidR="009B308D">
        <w:rPr>
          <w:rFonts w:ascii="仿宋" w:eastAsia="仿宋" w:hAnsi="仿宋" w:cs="Arial" w:hint="eastAsia"/>
          <w:sz w:val="30"/>
          <w:szCs w:val="30"/>
        </w:rPr>
        <w:t>26</w:t>
      </w:r>
      <w:r w:rsidRPr="009B308D">
        <w:rPr>
          <w:rFonts w:ascii="仿宋" w:eastAsia="仿宋" w:hAnsi="仿宋" w:cs="Arial"/>
          <w:sz w:val="30"/>
          <w:szCs w:val="30"/>
        </w:rPr>
        <w:t>日</w:t>
      </w:r>
      <w:r w:rsidRPr="009B308D">
        <w:rPr>
          <w:rFonts w:ascii="仿宋" w:eastAsia="仿宋" w:hAnsi="仿宋" w:cs="Calibri"/>
          <w:sz w:val="30"/>
          <w:szCs w:val="30"/>
        </w:rPr>
        <w:t>00</w:t>
      </w:r>
      <w:r w:rsidRPr="009B308D">
        <w:rPr>
          <w:rFonts w:ascii="仿宋" w:eastAsia="仿宋" w:hAnsi="仿宋" w:cs="Arial"/>
          <w:sz w:val="30"/>
          <w:szCs w:val="30"/>
        </w:rPr>
        <w:t>时</w:t>
      </w:r>
      <w:r w:rsidRPr="009B308D">
        <w:rPr>
          <w:rFonts w:ascii="仿宋" w:eastAsia="仿宋" w:hAnsi="仿宋" w:cs="Calibri"/>
          <w:sz w:val="30"/>
          <w:szCs w:val="30"/>
        </w:rPr>
        <w:t>00</w:t>
      </w:r>
      <w:r w:rsidRPr="009B308D">
        <w:rPr>
          <w:rFonts w:ascii="仿宋" w:eastAsia="仿宋" w:hAnsi="仿宋" w:cs="Arial"/>
          <w:sz w:val="30"/>
          <w:szCs w:val="30"/>
        </w:rPr>
        <w:t>分整至</w:t>
      </w:r>
      <w:r w:rsidRPr="009B308D">
        <w:rPr>
          <w:rFonts w:ascii="仿宋" w:eastAsia="仿宋" w:hAnsi="仿宋" w:cs="Calibri"/>
          <w:sz w:val="30"/>
          <w:szCs w:val="30"/>
        </w:rPr>
        <w:t>201</w:t>
      </w:r>
      <w:r w:rsidRPr="009B308D">
        <w:rPr>
          <w:rFonts w:ascii="仿宋" w:eastAsia="仿宋" w:hAnsi="仿宋" w:cs="Calibri" w:hint="eastAsia"/>
          <w:sz w:val="30"/>
          <w:szCs w:val="30"/>
        </w:rPr>
        <w:t>8</w:t>
      </w:r>
      <w:r w:rsidRPr="009B308D">
        <w:rPr>
          <w:rFonts w:ascii="仿宋" w:eastAsia="仿宋" w:hAnsi="仿宋" w:cs="Arial"/>
          <w:sz w:val="30"/>
          <w:szCs w:val="30"/>
        </w:rPr>
        <w:t>年</w:t>
      </w:r>
      <w:r w:rsidR="009B308D">
        <w:rPr>
          <w:rFonts w:ascii="仿宋" w:eastAsia="仿宋" w:hAnsi="仿宋" w:cs="Calibri" w:hint="eastAsia"/>
          <w:sz w:val="30"/>
          <w:szCs w:val="30"/>
        </w:rPr>
        <w:t>3</w:t>
      </w:r>
      <w:r w:rsidRPr="009B308D">
        <w:rPr>
          <w:rFonts w:ascii="仿宋" w:eastAsia="仿宋" w:hAnsi="仿宋" w:cs="Arial"/>
          <w:sz w:val="30"/>
          <w:szCs w:val="30"/>
        </w:rPr>
        <w:t>月</w:t>
      </w:r>
      <w:r w:rsidR="009B308D">
        <w:rPr>
          <w:rFonts w:ascii="仿宋" w:eastAsia="仿宋" w:hAnsi="仿宋" w:cs="Arial" w:hint="eastAsia"/>
          <w:sz w:val="30"/>
          <w:szCs w:val="30"/>
        </w:rPr>
        <w:t>2</w:t>
      </w:r>
      <w:r w:rsidRPr="009B308D">
        <w:rPr>
          <w:rFonts w:ascii="仿宋" w:eastAsia="仿宋" w:hAnsi="仿宋" w:cs="Arial"/>
          <w:sz w:val="30"/>
          <w:szCs w:val="30"/>
        </w:rPr>
        <w:t>日</w:t>
      </w:r>
      <w:r w:rsidRPr="009B308D">
        <w:rPr>
          <w:rFonts w:ascii="仿宋" w:eastAsia="仿宋" w:hAnsi="仿宋" w:cs="Calibri"/>
          <w:sz w:val="30"/>
          <w:szCs w:val="30"/>
        </w:rPr>
        <w:t>23</w:t>
      </w:r>
      <w:r w:rsidRPr="009B308D">
        <w:rPr>
          <w:rFonts w:ascii="仿宋" w:eastAsia="仿宋" w:hAnsi="仿宋" w:cs="Arial"/>
          <w:sz w:val="30"/>
          <w:szCs w:val="30"/>
        </w:rPr>
        <w:t>时</w:t>
      </w:r>
      <w:r w:rsidRPr="009B308D">
        <w:rPr>
          <w:rFonts w:ascii="仿宋" w:eastAsia="仿宋" w:hAnsi="仿宋" w:cs="Calibri" w:hint="eastAsia"/>
          <w:sz w:val="30"/>
          <w:szCs w:val="30"/>
        </w:rPr>
        <w:t>59</w:t>
      </w:r>
      <w:r w:rsidRPr="009B308D">
        <w:rPr>
          <w:rFonts w:ascii="仿宋" w:eastAsia="仿宋" w:hAnsi="仿宋" w:cs="Arial"/>
          <w:sz w:val="30"/>
          <w:szCs w:val="30"/>
        </w:rPr>
        <w:t>分（北京时间）</w:t>
      </w:r>
      <w:r w:rsidRPr="009B308D">
        <w:rPr>
          <w:rFonts w:ascii="仿宋" w:eastAsia="仿宋" w:hAnsi="仿宋" w:cs="Arial" w:hint="eastAsia"/>
          <w:sz w:val="30"/>
          <w:szCs w:val="30"/>
        </w:rPr>
        <w:t>，</w:t>
      </w:r>
      <w:r w:rsidRPr="009B308D">
        <w:rPr>
          <w:rFonts w:ascii="仿宋" w:eastAsia="仿宋" w:hAnsi="仿宋" w:cs="Arial"/>
          <w:color w:val="000000"/>
          <w:sz w:val="30"/>
          <w:szCs w:val="30"/>
          <w:shd w:val="clear" w:color="auto" w:fill="FFFFFF"/>
        </w:rPr>
        <w:t>公告期限五</w:t>
      </w:r>
      <w:r w:rsidRPr="009B308D">
        <w:rPr>
          <w:rFonts w:ascii="仿宋" w:eastAsia="仿宋" w:hAnsi="仿宋" w:cs="Arial"/>
          <w:sz w:val="30"/>
          <w:szCs w:val="30"/>
          <w:shd w:val="clear" w:color="auto" w:fill="FFFFFF"/>
        </w:rPr>
        <w:t>个工作日</w:t>
      </w:r>
      <w:r w:rsidRPr="009B308D">
        <w:rPr>
          <w:rFonts w:ascii="仿宋" w:eastAsia="仿宋" w:hAnsi="仿宋" w:cs="Arial"/>
          <w:sz w:val="30"/>
          <w:szCs w:val="30"/>
        </w:rPr>
        <w:t>；</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FF0000"/>
          <w:sz w:val="30"/>
          <w:szCs w:val="30"/>
        </w:rPr>
      </w:pPr>
      <w:r w:rsidRPr="009B308D">
        <w:rPr>
          <w:rFonts w:ascii="仿宋" w:eastAsia="仿宋" w:hAnsi="仿宋" w:cs="Calibri" w:hint="eastAsia"/>
          <w:color w:val="000000"/>
          <w:sz w:val="30"/>
          <w:szCs w:val="30"/>
        </w:rPr>
        <w:t>5</w:t>
      </w:r>
      <w:r w:rsidRPr="009B308D">
        <w:rPr>
          <w:rFonts w:ascii="仿宋" w:eastAsia="仿宋" w:hAnsi="仿宋" w:cs="Calibri"/>
          <w:color w:val="000000"/>
          <w:sz w:val="30"/>
          <w:szCs w:val="30"/>
        </w:rPr>
        <w:t>.2</w:t>
      </w:r>
      <w:r w:rsidRPr="009B308D">
        <w:rPr>
          <w:rFonts w:ascii="仿宋" w:eastAsia="仿宋" w:hAnsi="仿宋" w:cs="Arial"/>
          <w:color w:val="000000"/>
          <w:sz w:val="30"/>
          <w:szCs w:val="30"/>
        </w:rPr>
        <w:t>报名方法：本项目只接受网上报名，不接受其它形式报名。潜在投标人报名需凭</w:t>
      </w:r>
      <w:r w:rsidRPr="009B308D">
        <w:rPr>
          <w:rFonts w:ascii="仿宋" w:eastAsia="仿宋" w:hAnsi="仿宋" w:cs="Calibri"/>
          <w:color w:val="333333"/>
          <w:sz w:val="30"/>
          <w:szCs w:val="30"/>
        </w:rPr>
        <w:t>CA</w:t>
      </w:r>
      <w:r w:rsidRPr="009B308D">
        <w:rPr>
          <w:rFonts w:ascii="仿宋" w:eastAsia="仿宋" w:hAnsi="仿宋" w:cs="Arial"/>
          <w:color w:val="000000"/>
          <w:sz w:val="30"/>
          <w:szCs w:val="30"/>
        </w:rPr>
        <w:t>数字证书通过新密市市公共资源交易中心网“供应商登录”入口进入交易系统进行报名。</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5</w:t>
      </w:r>
      <w:r w:rsidRPr="009B308D">
        <w:rPr>
          <w:rFonts w:ascii="仿宋" w:eastAsia="仿宋" w:hAnsi="仿宋" w:cs="Calibri"/>
          <w:color w:val="000000"/>
          <w:sz w:val="30"/>
          <w:szCs w:val="30"/>
        </w:rPr>
        <w:t>.3</w:t>
      </w:r>
      <w:r w:rsidRPr="009B308D">
        <w:rPr>
          <w:rFonts w:ascii="仿宋" w:eastAsia="仿宋" w:hAnsi="仿宋" w:cs="Arial"/>
          <w:color w:val="000000"/>
          <w:sz w:val="30"/>
          <w:szCs w:val="30"/>
        </w:rPr>
        <w:t>招标文件的获取</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5</w:t>
      </w:r>
      <w:r w:rsidRPr="009B308D">
        <w:rPr>
          <w:rFonts w:ascii="仿宋" w:eastAsia="仿宋" w:hAnsi="仿宋" w:cs="Calibri"/>
          <w:color w:val="000000"/>
          <w:sz w:val="30"/>
          <w:szCs w:val="30"/>
        </w:rPr>
        <w:t>.3.1</w:t>
      </w:r>
      <w:r w:rsidRPr="009B308D">
        <w:rPr>
          <w:rFonts w:ascii="仿宋" w:eastAsia="仿宋" w:hAnsi="仿宋" w:cs="Arial"/>
          <w:color w:val="000000"/>
          <w:sz w:val="30"/>
          <w:szCs w:val="30"/>
        </w:rPr>
        <w:t>潜在投标人网上报名成功之后即可下载招标文件，纸质招标文件不再出售。</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5</w:t>
      </w:r>
      <w:r w:rsidRPr="009B308D">
        <w:rPr>
          <w:rFonts w:ascii="仿宋" w:eastAsia="仿宋" w:hAnsi="仿宋" w:cs="Calibri"/>
          <w:color w:val="000000"/>
          <w:sz w:val="30"/>
          <w:szCs w:val="30"/>
        </w:rPr>
        <w:t>.4 CA</w:t>
      </w:r>
      <w:r w:rsidRPr="009B308D">
        <w:rPr>
          <w:rFonts w:ascii="仿宋" w:eastAsia="仿宋" w:hAnsi="仿宋" w:cs="Arial"/>
          <w:color w:val="000000"/>
          <w:sz w:val="30"/>
          <w:szCs w:val="30"/>
        </w:rPr>
        <w:t>密钥在新密市公共资源交易中心受理大厅（河南省新密市诚信路与溱水路交叉口路南）办理。</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Arial"/>
          <w:color w:val="000000"/>
          <w:sz w:val="30"/>
          <w:szCs w:val="30"/>
        </w:rPr>
        <w:lastRenderedPageBreak/>
        <w:t>注：保证金缴纳绑定，请登录新密市公共资源交易中心网站，查看办事指南栏目下的常见问题解答中的《保证金及标书缴纳绑定操作指南》或直接登录</w:t>
      </w:r>
      <w:r w:rsidRPr="009B308D">
        <w:rPr>
          <w:rFonts w:ascii="仿宋" w:eastAsia="仿宋" w:hAnsi="仿宋" w:cs="Calibri"/>
          <w:color w:val="333333"/>
          <w:sz w:val="30"/>
          <w:szCs w:val="30"/>
        </w:rPr>
        <w:t>http://www.xmggzy.gov.cn/zncjwtjd/10869.jhtml</w:t>
      </w:r>
      <w:r w:rsidRPr="009B308D">
        <w:rPr>
          <w:rFonts w:ascii="仿宋" w:eastAsia="仿宋" w:hAnsi="仿宋" w:cs="Arial"/>
          <w:color w:val="000000"/>
          <w:sz w:val="30"/>
          <w:szCs w:val="30"/>
        </w:rPr>
        <w:t>。各潜在投标人请按照线上保证金操作规程进行操作，否则将影响投标活动。</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Arial"/>
          <w:b/>
          <w:color w:val="333333"/>
          <w:sz w:val="30"/>
          <w:szCs w:val="30"/>
        </w:rPr>
      </w:pPr>
      <w:r w:rsidRPr="009B308D">
        <w:rPr>
          <w:rFonts w:ascii="仿宋" w:eastAsia="仿宋" w:hAnsi="仿宋" w:cs="Calibri" w:hint="eastAsia"/>
          <w:b/>
          <w:color w:val="000000"/>
          <w:sz w:val="30"/>
          <w:szCs w:val="30"/>
        </w:rPr>
        <w:t>6</w:t>
      </w:r>
      <w:r w:rsidRPr="009B308D">
        <w:rPr>
          <w:rFonts w:ascii="仿宋" w:eastAsia="仿宋" w:hAnsi="仿宋" w:cs="Calibri"/>
          <w:b/>
          <w:color w:val="000000"/>
          <w:sz w:val="30"/>
          <w:szCs w:val="30"/>
        </w:rPr>
        <w:t>.</w:t>
      </w:r>
      <w:r w:rsidRPr="009B308D">
        <w:rPr>
          <w:rFonts w:ascii="仿宋" w:eastAsia="仿宋" w:hAnsi="仿宋" w:cs="Arial"/>
          <w:b/>
          <w:color w:val="000000"/>
          <w:sz w:val="30"/>
          <w:szCs w:val="30"/>
        </w:rPr>
        <w:t>投标文件接收信息</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sz w:val="30"/>
          <w:szCs w:val="30"/>
        </w:rPr>
      </w:pPr>
      <w:r w:rsidRPr="009B308D">
        <w:rPr>
          <w:rFonts w:ascii="仿宋" w:eastAsia="仿宋" w:hAnsi="仿宋" w:cs="Calibri" w:hint="eastAsia"/>
          <w:sz w:val="30"/>
          <w:szCs w:val="30"/>
        </w:rPr>
        <w:t>6</w:t>
      </w:r>
      <w:r w:rsidRPr="009B308D">
        <w:rPr>
          <w:rFonts w:ascii="仿宋" w:eastAsia="仿宋" w:hAnsi="仿宋" w:cs="Calibri"/>
          <w:sz w:val="30"/>
          <w:szCs w:val="30"/>
        </w:rPr>
        <w:t>.1</w:t>
      </w:r>
      <w:r w:rsidRPr="009B308D">
        <w:rPr>
          <w:rFonts w:ascii="仿宋" w:eastAsia="仿宋" w:hAnsi="仿宋" w:cs="Arial"/>
          <w:sz w:val="30"/>
          <w:szCs w:val="30"/>
        </w:rPr>
        <w:t>投标文件接收截止时间：</w:t>
      </w:r>
      <w:r w:rsidRPr="009B308D">
        <w:rPr>
          <w:rFonts w:ascii="仿宋" w:eastAsia="仿宋" w:hAnsi="仿宋" w:cs="Calibri"/>
          <w:sz w:val="30"/>
          <w:szCs w:val="30"/>
        </w:rPr>
        <w:t>201</w:t>
      </w:r>
      <w:r w:rsidRPr="009B308D">
        <w:rPr>
          <w:rFonts w:ascii="仿宋" w:eastAsia="仿宋" w:hAnsi="仿宋" w:cs="Calibri" w:hint="eastAsia"/>
          <w:sz w:val="30"/>
          <w:szCs w:val="30"/>
        </w:rPr>
        <w:t>8</w:t>
      </w:r>
      <w:r w:rsidRPr="009B308D">
        <w:rPr>
          <w:rFonts w:ascii="仿宋" w:eastAsia="仿宋" w:hAnsi="仿宋" w:cs="Arial"/>
          <w:sz w:val="30"/>
          <w:szCs w:val="30"/>
        </w:rPr>
        <w:t>年</w:t>
      </w:r>
      <w:r w:rsidR="009B308D">
        <w:rPr>
          <w:rFonts w:ascii="仿宋" w:eastAsia="仿宋" w:hAnsi="仿宋" w:cs="Calibri" w:hint="eastAsia"/>
          <w:sz w:val="30"/>
          <w:szCs w:val="30"/>
        </w:rPr>
        <w:t>3</w:t>
      </w:r>
      <w:r w:rsidRPr="009B308D">
        <w:rPr>
          <w:rFonts w:ascii="仿宋" w:eastAsia="仿宋" w:hAnsi="仿宋" w:cs="Arial"/>
          <w:sz w:val="30"/>
          <w:szCs w:val="30"/>
        </w:rPr>
        <w:t>月</w:t>
      </w:r>
      <w:r w:rsidR="009B308D">
        <w:rPr>
          <w:rFonts w:ascii="仿宋" w:eastAsia="仿宋" w:hAnsi="仿宋" w:cs="Arial" w:hint="eastAsia"/>
          <w:sz w:val="30"/>
          <w:szCs w:val="30"/>
        </w:rPr>
        <w:t>29</w:t>
      </w:r>
      <w:r w:rsidRPr="009B308D">
        <w:rPr>
          <w:rFonts w:ascii="仿宋" w:eastAsia="仿宋" w:hAnsi="仿宋" w:cs="Arial"/>
          <w:sz w:val="30"/>
          <w:szCs w:val="30"/>
        </w:rPr>
        <w:t>日</w:t>
      </w:r>
      <w:r w:rsidR="009B308D">
        <w:rPr>
          <w:rFonts w:ascii="仿宋" w:eastAsia="仿宋" w:hAnsi="仿宋" w:cs="Calibri" w:hint="eastAsia"/>
          <w:sz w:val="30"/>
          <w:szCs w:val="30"/>
        </w:rPr>
        <w:t>10</w:t>
      </w:r>
      <w:r w:rsidRPr="009B308D">
        <w:rPr>
          <w:rFonts w:ascii="仿宋" w:eastAsia="仿宋" w:hAnsi="仿宋" w:cs="Calibri" w:hint="eastAsia"/>
          <w:sz w:val="30"/>
          <w:szCs w:val="30"/>
        </w:rPr>
        <w:t>时</w:t>
      </w:r>
      <w:r w:rsidR="009B308D">
        <w:rPr>
          <w:rFonts w:ascii="仿宋" w:eastAsia="仿宋" w:hAnsi="仿宋" w:cs="Calibri" w:hint="eastAsia"/>
          <w:sz w:val="30"/>
          <w:szCs w:val="30"/>
        </w:rPr>
        <w:t>00</w:t>
      </w:r>
      <w:r w:rsidRPr="009B308D">
        <w:rPr>
          <w:rFonts w:ascii="仿宋" w:eastAsia="仿宋" w:hAnsi="仿宋" w:cs="Calibri" w:hint="eastAsia"/>
          <w:sz w:val="30"/>
          <w:szCs w:val="30"/>
        </w:rPr>
        <w:t xml:space="preserve">分整（北京时间）　</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sz w:val="30"/>
          <w:szCs w:val="30"/>
        </w:rPr>
      </w:pPr>
      <w:r w:rsidRPr="009B308D">
        <w:rPr>
          <w:rFonts w:ascii="仿宋" w:eastAsia="仿宋" w:hAnsi="仿宋" w:cs="Calibri" w:hint="eastAsia"/>
          <w:sz w:val="30"/>
          <w:szCs w:val="30"/>
        </w:rPr>
        <w:t>6</w:t>
      </w:r>
      <w:r w:rsidRPr="009B308D">
        <w:rPr>
          <w:rFonts w:ascii="仿宋" w:eastAsia="仿宋" w:hAnsi="仿宋" w:cs="Calibri"/>
          <w:sz w:val="30"/>
          <w:szCs w:val="30"/>
        </w:rPr>
        <w:t>.2</w:t>
      </w:r>
      <w:r w:rsidRPr="009B308D">
        <w:rPr>
          <w:rFonts w:ascii="仿宋" w:eastAsia="仿宋" w:hAnsi="仿宋" w:cs="Arial"/>
          <w:sz w:val="30"/>
          <w:szCs w:val="30"/>
        </w:rPr>
        <w:t>投标文件接收地点：新密市公共资源交易中心第</w:t>
      </w:r>
      <w:r w:rsidR="009B308D">
        <w:rPr>
          <w:rFonts w:ascii="仿宋" w:eastAsia="仿宋" w:hAnsi="仿宋" w:cs="Arial" w:hint="eastAsia"/>
          <w:sz w:val="30"/>
          <w:szCs w:val="30"/>
        </w:rPr>
        <w:t>一</w:t>
      </w:r>
      <w:r w:rsidRPr="009B308D">
        <w:rPr>
          <w:rFonts w:ascii="仿宋" w:eastAsia="仿宋" w:hAnsi="仿宋" w:cs="Arial"/>
          <w:sz w:val="30"/>
          <w:szCs w:val="30"/>
        </w:rPr>
        <w:t>开标室</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Arial"/>
          <w:b/>
          <w:color w:val="333333"/>
          <w:sz w:val="30"/>
          <w:szCs w:val="30"/>
        </w:rPr>
      </w:pPr>
      <w:r w:rsidRPr="009B308D">
        <w:rPr>
          <w:rFonts w:ascii="仿宋" w:eastAsia="仿宋" w:hAnsi="仿宋" w:cs="Calibri" w:hint="eastAsia"/>
          <w:b/>
          <w:color w:val="000000"/>
          <w:sz w:val="30"/>
          <w:szCs w:val="30"/>
        </w:rPr>
        <w:t>7</w:t>
      </w:r>
      <w:r w:rsidRPr="009B308D">
        <w:rPr>
          <w:rFonts w:ascii="仿宋" w:eastAsia="仿宋" w:hAnsi="仿宋" w:cs="Calibri"/>
          <w:b/>
          <w:color w:val="000000"/>
          <w:sz w:val="30"/>
          <w:szCs w:val="30"/>
        </w:rPr>
        <w:t>.</w:t>
      </w:r>
      <w:r w:rsidRPr="009B308D">
        <w:rPr>
          <w:rFonts w:ascii="仿宋" w:eastAsia="仿宋" w:hAnsi="仿宋" w:cs="Arial"/>
          <w:b/>
          <w:color w:val="000000"/>
          <w:sz w:val="30"/>
          <w:szCs w:val="30"/>
        </w:rPr>
        <w:t>开标有关信息</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sz w:val="30"/>
          <w:szCs w:val="30"/>
        </w:rPr>
      </w:pPr>
      <w:r w:rsidRPr="009B308D">
        <w:rPr>
          <w:rFonts w:ascii="仿宋" w:eastAsia="仿宋" w:hAnsi="仿宋" w:cs="Calibri" w:hint="eastAsia"/>
          <w:sz w:val="30"/>
          <w:szCs w:val="30"/>
        </w:rPr>
        <w:t>7</w:t>
      </w:r>
      <w:r w:rsidRPr="009B308D">
        <w:rPr>
          <w:rFonts w:ascii="仿宋" w:eastAsia="仿宋" w:hAnsi="仿宋" w:cs="Calibri"/>
          <w:sz w:val="30"/>
          <w:szCs w:val="30"/>
        </w:rPr>
        <w:t>.1</w:t>
      </w:r>
      <w:r w:rsidRPr="009B308D">
        <w:rPr>
          <w:rFonts w:ascii="仿宋" w:eastAsia="仿宋" w:hAnsi="仿宋" w:cs="Arial"/>
          <w:sz w:val="30"/>
          <w:szCs w:val="30"/>
        </w:rPr>
        <w:t>开标时间：</w:t>
      </w:r>
      <w:r w:rsidRPr="009B308D">
        <w:rPr>
          <w:rFonts w:ascii="仿宋" w:eastAsia="仿宋" w:hAnsi="仿宋" w:cs="Calibri" w:hint="eastAsia"/>
          <w:sz w:val="30"/>
          <w:szCs w:val="30"/>
        </w:rPr>
        <w:t>同投标文件的接收截止时间</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sz w:val="30"/>
          <w:szCs w:val="30"/>
        </w:rPr>
      </w:pPr>
      <w:r w:rsidRPr="009B308D">
        <w:rPr>
          <w:rFonts w:ascii="仿宋" w:eastAsia="仿宋" w:hAnsi="仿宋" w:cs="Calibri" w:hint="eastAsia"/>
          <w:sz w:val="30"/>
          <w:szCs w:val="30"/>
        </w:rPr>
        <w:t>7</w:t>
      </w:r>
      <w:r w:rsidRPr="009B308D">
        <w:rPr>
          <w:rFonts w:ascii="仿宋" w:eastAsia="仿宋" w:hAnsi="仿宋" w:cs="Calibri"/>
          <w:sz w:val="30"/>
          <w:szCs w:val="30"/>
        </w:rPr>
        <w:t>.2</w:t>
      </w:r>
      <w:r w:rsidRPr="009B308D">
        <w:rPr>
          <w:rFonts w:ascii="仿宋" w:eastAsia="仿宋" w:hAnsi="仿宋" w:cs="Arial"/>
          <w:sz w:val="30"/>
          <w:szCs w:val="30"/>
        </w:rPr>
        <w:t>开标地点：</w:t>
      </w:r>
      <w:r w:rsidRPr="009B308D">
        <w:rPr>
          <w:rFonts w:ascii="仿宋" w:eastAsia="仿宋" w:hAnsi="仿宋" w:cs="Calibri" w:hint="eastAsia"/>
          <w:sz w:val="30"/>
          <w:szCs w:val="30"/>
        </w:rPr>
        <w:t>同投标文件的接收地点</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Calibri" w:hint="eastAsia"/>
          <w:color w:val="000000"/>
          <w:sz w:val="30"/>
          <w:szCs w:val="30"/>
        </w:rPr>
        <w:t>7</w:t>
      </w:r>
      <w:r w:rsidRPr="009B308D">
        <w:rPr>
          <w:rFonts w:ascii="仿宋" w:eastAsia="仿宋" w:hAnsi="仿宋" w:cs="Calibri"/>
          <w:color w:val="000000"/>
          <w:sz w:val="30"/>
          <w:szCs w:val="30"/>
        </w:rPr>
        <w:t>.3</w:t>
      </w:r>
      <w:r w:rsidRPr="009B308D">
        <w:rPr>
          <w:rFonts w:ascii="仿宋" w:eastAsia="仿宋" w:hAnsi="仿宋" w:cs="Arial"/>
          <w:color w:val="000000"/>
          <w:sz w:val="30"/>
          <w:szCs w:val="30"/>
        </w:rPr>
        <w:t>其他有关事项：逾期送达的或者未送达指定地点的投标文件，采购人不予受理。</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Arial"/>
          <w:b/>
          <w:color w:val="333333"/>
          <w:sz w:val="30"/>
          <w:szCs w:val="30"/>
        </w:rPr>
      </w:pPr>
      <w:r w:rsidRPr="009B308D">
        <w:rPr>
          <w:rFonts w:ascii="仿宋" w:eastAsia="仿宋" w:hAnsi="仿宋" w:cs="Calibri" w:hint="eastAsia"/>
          <w:b/>
          <w:color w:val="000000"/>
          <w:sz w:val="30"/>
          <w:szCs w:val="30"/>
        </w:rPr>
        <w:t>8</w:t>
      </w:r>
      <w:r w:rsidRPr="009B308D">
        <w:rPr>
          <w:rFonts w:ascii="仿宋" w:eastAsia="仿宋" w:hAnsi="仿宋" w:cs="Calibri"/>
          <w:b/>
          <w:color w:val="000000"/>
          <w:sz w:val="30"/>
          <w:szCs w:val="30"/>
        </w:rPr>
        <w:t>.</w:t>
      </w:r>
      <w:r w:rsidRPr="009B308D">
        <w:rPr>
          <w:rFonts w:ascii="仿宋" w:eastAsia="仿宋" w:hAnsi="仿宋" w:cs="Arial"/>
          <w:b/>
          <w:color w:val="000000"/>
          <w:sz w:val="30"/>
          <w:szCs w:val="30"/>
        </w:rPr>
        <w:t>发布公告的媒介</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Arial"/>
          <w:color w:val="000000"/>
          <w:sz w:val="30"/>
          <w:szCs w:val="30"/>
        </w:rPr>
        <w:t>本次招标公告同时在《中国采购与招标网》、《河南招标采购综合网》、《河南省政府采购网》、《郑州市政府采购网》、《新密市政府采购网》、《新密市公共资源交易中心》、《郑州市政务服务网》</w:t>
      </w:r>
      <w:r w:rsidRPr="009B308D">
        <w:rPr>
          <w:rFonts w:ascii="仿宋" w:eastAsia="仿宋" w:hAnsi="仿宋" w:cs="Arial" w:hint="eastAsia"/>
          <w:color w:val="000000"/>
          <w:sz w:val="30"/>
          <w:szCs w:val="30"/>
        </w:rPr>
        <w:t>、《中国招标投标公共服务平台》</w:t>
      </w:r>
      <w:r w:rsidRPr="009B308D">
        <w:rPr>
          <w:rFonts w:ascii="仿宋" w:eastAsia="仿宋" w:hAnsi="仿宋" w:cs="Arial"/>
          <w:color w:val="000000"/>
          <w:sz w:val="30"/>
          <w:szCs w:val="30"/>
        </w:rPr>
        <w:t>上发布。</w:t>
      </w:r>
    </w:p>
    <w:p w:rsidR="001646BD" w:rsidRPr="009B308D" w:rsidRDefault="001646BD" w:rsidP="009B308D">
      <w:pPr>
        <w:pStyle w:val="cjk"/>
        <w:shd w:val="clear" w:color="auto" w:fill="FFFFFF"/>
        <w:spacing w:before="0" w:beforeAutospacing="0" w:after="0" w:afterAutospacing="0" w:line="348" w:lineRule="auto"/>
        <w:ind w:firstLineChars="200" w:firstLine="602"/>
        <w:rPr>
          <w:rFonts w:ascii="仿宋" w:eastAsia="仿宋" w:hAnsi="仿宋" w:cs="Arial"/>
          <w:b/>
          <w:color w:val="333333"/>
          <w:sz w:val="30"/>
          <w:szCs w:val="30"/>
        </w:rPr>
      </w:pPr>
      <w:r w:rsidRPr="009B308D">
        <w:rPr>
          <w:rFonts w:ascii="仿宋" w:eastAsia="仿宋" w:hAnsi="仿宋" w:cs="Calibri" w:hint="eastAsia"/>
          <w:b/>
          <w:color w:val="000000"/>
          <w:sz w:val="30"/>
          <w:szCs w:val="30"/>
        </w:rPr>
        <w:t>9</w:t>
      </w:r>
      <w:r w:rsidRPr="009B308D">
        <w:rPr>
          <w:rFonts w:ascii="仿宋" w:eastAsia="仿宋" w:hAnsi="仿宋" w:cs="Calibri"/>
          <w:b/>
          <w:color w:val="000000"/>
          <w:sz w:val="30"/>
          <w:szCs w:val="30"/>
        </w:rPr>
        <w:t>.</w:t>
      </w:r>
      <w:r w:rsidRPr="009B308D">
        <w:rPr>
          <w:rFonts w:ascii="仿宋" w:eastAsia="仿宋" w:hAnsi="仿宋" w:cs="Arial"/>
          <w:b/>
          <w:color w:val="000000"/>
          <w:sz w:val="30"/>
          <w:szCs w:val="30"/>
        </w:rPr>
        <w:t>本次</w:t>
      </w:r>
      <w:r w:rsidRPr="009B308D">
        <w:rPr>
          <w:rFonts w:ascii="仿宋" w:eastAsia="仿宋" w:hAnsi="仿宋" w:cs="Arial" w:hint="eastAsia"/>
          <w:b/>
          <w:color w:val="000000"/>
          <w:sz w:val="30"/>
          <w:szCs w:val="30"/>
        </w:rPr>
        <w:t>招标</w:t>
      </w:r>
      <w:r w:rsidRPr="009B308D">
        <w:rPr>
          <w:rFonts w:ascii="仿宋" w:eastAsia="仿宋" w:hAnsi="仿宋" w:cs="Arial"/>
          <w:b/>
          <w:color w:val="000000"/>
          <w:sz w:val="30"/>
          <w:szCs w:val="30"/>
        </w:rPr>
        <w:t>联系事项</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Arial" w:hint="eastAsia"/>
          <w:color w:val="000000"/>
          <w:sz w:val="30"/>
          <w:szCs w:val="30"/>
        </w:rPr>
        <w:t>招标</w:t>
      </w:r>
      <w:r w:rsidRPr="009B308D">
        <w:rPr>
          <w:rFonts w:ascii="仿宋" w:eastAsia="仿宋" w:hAnsi="仿宋" w:cs="Arial"/>
          <w:color w:val="000000"/>
          <w:sz w:val="30"/>
          <w:szCs w:val="30"/>
        </w:rPr>
        <w:t>人：新密市</w:t>
      </w:r>
      <w:r w:rsidRPr="009B308D">
        <w:rPr>
          <w:rFonts w:ascii="仿宋" w:eastAsia="仿宋" w:hAnsi="仿宋" w:cs="Arial" w:hint="eastAsia"/>
          <w:color w:val="000000"/>
          <w:sz w:val="30"/>
          <w:szCs w:val="30"/>
        </w:rPr>
        <w:t>国土资源局</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333333"/>
          <w:sz w:val="30"/>
          <w:szCs w:val="30"/>
        </w:rPr>
      </w:pPr>
      <w:r w:rsidRPr="009B308D">
        <w:rPr>
          <w:rFonts w:ascii="仿宋" w:eastAsia="仿宋" w:hAnsi="仿宋" w:cs="Arial"/>
          <w:color w:val="000000"/>
          <w:sz w:val="30"/>
          <w:szCs w:val="30"/>
        </w:rPr>
        <w:t>地 址：</w:t>
      </w:r>
      <w:r w:rsidRPr="009B308D">
        <w:rPr>
          <w:rFonts w:ascii="仿宋" w:eastAsia="仿宋" w:hAnsi="仿宋" w:cs="Arial" w:hint="eastAsia"/>
          <w:color w:val="000000"/>
          <w:sz w:val="30"/>
          <w:szCs w:val="30"/>
        </w:rPr>
        <w:t>新密市</w:t>
      </w:r>
      <w:r w:rsidRPr="009B308D">
        <w:rPr>
          <w:rFonts w:ascii="仿宋" w:eastAsia="仿宋" w:hAnsi="仿宋" w:cs="Arial"/>
          <w:color w:val="000000"/>
          <w:sz w:val="30"/>
          <w:szCs w:val="30"/>
        </w:rPr>
        <w:t>西大街西段</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color w:val="000000"/>
          <w:sz w:val="30"/>
          <w:szCs w:val="30"/>
        </w:rPr>
        <w:t>联系人：</w:t>
      </w:r>
      <w:r w:rsidRPr="009B308D">
        <w:rPr>
          <w:rFonts w:ascii="仿宋" w:eastAsia="仿宋" w:hAnsi="仿宋" w:cs="Arial" w:hint="eastAsia"/>
          <w:color w:val="000000"/>
          <w:sz w:val="30"/>
          <w:szCs w:val="30"/>
        </w:rPr>
        <w:t>陈</w:t>
      </w:r>
      <w:r w:rsidRPr="009B308D">
        <w:rPr>
          <w:rFonts w:ascii="仿宋" w:eastAsia="仿宋" w:hAnsi="仿宋" w:cs="Arial"/>
          <w:color w:val="000000"/>
          <w:sz w:val="30"/>
          <w:szCs w:val="30"/>
        </w:rPr>
        <w:t>先生</w:t>
      </w:r>
    </w:p>
    <w:p w:rsidR="001646BD" w:rsidRPr="009B308D" w:rsidRDefault="001646BD" w:rsidP="00ED149B">
      <w:pPr>
        <w:pStyle w:val="cjk"/>
        <w:shd w:val="clear" w:color="auto" w:fill="FFFFFF"/>
        <w:spacing w:before="0" w:beforeAutospacing="0" w:afterLines="5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color w:val="000000"/>
          <w:sz w:val="30"/>
          <w:szCs w:val="30"/>
        </w:rPr>
        <w:lastRenderedPageBreak/>
        <w:t>电 话：</w:t>
      </w:r>
      <w:r w:rsidRPr="009B308D">
        <w:rPr>
          <w:rFonts w:ascii="仿宋" w:eastAsia="仿宋" w:hAnsi="仿宋" w:cs="Arial" w:hint="eastAsia"/>
          <w:color w:val="000000"/>
          <w:sz w:val="30"/>
          <w:szCs w:val="30"/>
        </w:rPr>
        <w:t>0371-85881612</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招标</w:t>
      </w:r>
      <w:r w:rsidRPr="009B308D">
        <w:rPr>
          <w:rFonts w:ascii="仿宋" w:eastAsia="仿宋" w:hAnsi="仿宋" w:cs="Arial"/>
          <w:color w:val="000000"/>
          <w:sz w:val="30"/>
          <w:szCs w:val="30"/>
        </w:rPr>
        <w:t>代理机构：</w:t>
      </w:r>
      <w:r w:rsidRPr="009B308D">
        <w:rPr>
          <w:rFonts w:ascii="仿宋" w:eastAsia="仿宋" w:hAnsi="仿宋" w:cs="Arial" w:hint="eastAsia"/>
          <w:color w:val="000000"/>
          <w:sz w:val="30"/>
          <w:szCs w:val="30"/>
        </w:rPr>
        <w:t>河南省信人工程造价咨询有限公司</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color w:val="000000"/>
          <w:sz w:val="30"/>
          <w:szCs w:val="30"/>
        </w:rPr>
        <w:t>地 址：</w:t>
      </w:r>
      <w:r w:rsidRPr="009B308D">
        <w:rPr>
          <w:rFonts w:ascii="仿宋" w:eastAsia="仿宋" w:hAnsi="仿宋" w:cs="Arial" w:hint="eastAsia"/>
          <w:color w:val="000000"/>
          <w:sz w:val="30"/>
          <w:szCs w:val="30"/>
        </w:rPr>
        <w:t>新密市溱水路与金凤路交叉口中强V+公寓728</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color w:val="000000"/>
          <w:sz w:val="30"/>
          <w:szCs w:val="30"/>
        </w:rPr>
        <w:t>联系人：</w:t>
      </w:r>
      <w:r w:rsidRPr="009B308D">
        <w:rPr>
          <w:rFonts w:ascii="仿宋" w:eastAsia="仿宋" w:hAnsi="仿宋" w:cs="Arial" w:hint="eastAsia"/>
          <w:color w:val="000000"/>
          <w:sz w:val="30"/>
          <w:szCs w:val="30"/>
        </w:rPr>
        <w:t>岳先生</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color w:val="000000"/>
          <w:sz w:val="30"/>
          <w:szCs w:val="30"/>
        </w:rPr>
        <w:t>电 话：</w:t>
      </w:r>
      <w:r w:rsidRPr="009B308D">
        <w:rPr>
          <w:rFonts w:ascii="仿宋" w:eastAsia="仿宋" w:hAnsi="仿宋" w:cs="Arial" w:hint="eastAsia"/>
          <w:color w:val="000000"/>
          <w:sz w:val="30"/>
          <w:szCs w:val="30"/>
        </w:rPr>
        <w:t>0371-55601678</w:t>
      </w: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p>
    <w:p w:rsidR="001646BD" w:rsidRPr="009B308D" w:rsidRDefault="001646BD" w:rsidP="009B308D">
      <w:pPr>
        <w:pStyle w:val="cjk"/>
        <w:shd w:val="clear" w:color="auto" w:fill="FFFFFF"/>
        <w:spacing w:before="0" w:beforeAutospacing="0" w:after="0" w:afterAutospacing="0" w:line="348" w:lineRule="auto"/>
        <w:ind w:firstLineChars="200" w:firstLine="600"/>
        <w:rPr>
          <w:rFonts w:ascii="仿宋" w:eastAsia="仿宋" w:hAnsi="仿宋" w:cs="Arial"/>
          <w:color w:val="000000"/>
          <w:sz w:val="30"/>
          <w:szCs w:val="30"/>
        </w:rPr>
      </w:pPr>
      <w:r w:rsidRPr="009B308D">
        <w:rPr>
          <w:rFonts w:ascii="仿宋" w:eastAsia="仿宋" w:hAnsi="仿宋" w:cs="Arial" w:hint="eastAsia"/>
          <w:color w:val="000000"/>
          <w:sz w:val="30"/>
          <w:szCs w:val="30"/>
        </w:rPr>
        <w:t>项目联系人：岳先生</w:t>
      </w:r>
      <w:r w:rsidR="009B308D">
        <w:rPr>
          <w:rFonts w:ascii="仿宋" w:eastAsia="仿宋" w:hAnsi="仿宋" w:cs="Arial" w:hint="eastAsia"/>
          <w:color w:val="000000"/>
          <w:sz w:val="30"/>
          <w:szCs w:val="30"/>
        </w:rPr>
        <w:t xml:space="preserve">                    </w:t>
      </w:r>
      <w:r w:rsidRPr="009B308D">
        <w:rPr>
          <w:rFonts w:ascii="仿宋" w:eastAsia="仿宋" w:hAnsi="仿宋" w:cs="Arial"/>
          <w:color w:val="000000"/>
          <w:sz w:val="30"/>
          <w:szCs w:val="30"/>
        </w:rPr>
        <w:t>电 话：</w:t>
      </w:r>
      <w:r w:rsidRPr="009B308D">
        <w:rPr>
          <w:rFonts w:ascii="仿宋" w:eastAsia="仿宋" w:hAnsi="仿宋" w:cs="Arial" w:hint="eastAsia"/>
          <w:color w:val="000000"/>
          <w:sz w:val="30"/>
          <w:szCs w:val="30"/>
        </w:rPr>
        <w:t>0371-55601678</w:t>
      </w:r>
    </w:p>
    <w:p w:rsidR="009B308D" w:rsidRDefault="009B308D" w:rsidP="009B308D">
      <w:pPr>
        <w:pStyle w:val="cjk"/>
        <w:shd w:val="clear" w:color="auto" w:fill="FFFFFF"/>
        <w:spacing w:before="0" w:beforeAutospacing="0" w:after="0" w:afterAutospacing="0" w:line="348" w:lineRule="auto"/>
        <w:rPr>
          <w:rFonts w:ascii="仿宋" w:eastAsia="仿宋" w:hAnsi="仿宋" w:cs="Arial"/>
          <w:color w:val="000000"/>
          <w:sz w:val="30"/>
          <w:szCs w:val="30"/>
        </w:rPr>
      </w:pPr>
    </w:p>
    <w:p w:rsidR="001646BD" w:rsidRPr="009B308D" w:rsidRDefault="001646BD" w:rsidP="009B308D">
      <w:pPr>
        <w:pStyle w:val="cjk"/>
        <w:shd w:val="clear" w:color="auto" w:fill="FFFFFF"/>
        <w:spacing w:before="0" w:beforeAutospacing="0" w:after="0" w:afterAutospacing="0" w:line="348" w:lineRule="auto"/>
        <w:jc w:val="right"/>
        <w:rPr>
          <w:rFonts w:ascii="仿宋" w:eastAsia="仿宋" w:hAnsi="仿宋" w:cs="Arial"/>
          <w:color w:val="000000"/>
          <w:sz w:val="30"/>
          <w:szCs w:val="30"/>
        </w:rPr>
      </w:pPr>
      <w:r w:rsidRPr="009B308D">
        <w:rPr>
          <w:rFonts w:ascii="仿宋" w:eastAsia="仿宋" w:hAnsi="仿宋" w:cs="Arial" w:hint="eastAsia"/>
          <w:color w:val="000000"/>
          <w:sz w:val="30"/>
          <w:szCs w:val="30"/>
        </w:rPr>
        <w:t>河南省信人工程造价咨询有限公司</w:t>
      </w:r>
    </w:p>
    <w:p w:rsidR="001646BD" w:rsidRPr="009B308D" w:rsidRDefault="001646BD" w:rsidP="009B308D">
      <w:pPr>
        <w:pStyle w:val="cjk"/>
        <w:shd w:val="clear" w:color="auto" w:fill="FFFFFF"/>
        <w:spacing w:before="0" w:beforeAutospacing="0" w:after="0" w:afterAutospacing="0" w:line="348" w:lineRule="auto"/>
        <w:jc w:val="right"/>
        <w:rPr>
          <w:rFonts w:ascii="仿宋" w:eastAsia="仿宋" w:hAnsi="仿宋" w:cs="Arial"/>
          <w:color w:val="000000"/>
          <w:sz w:val="30"/>
          <w:szCs w:val="30"/>
        </w:rPr>
      </w:pPr>
      <w:r w:rsidRPr="009B308D">
        <w:rPr>
          <w:rFonts w:ascii="仿宋" w:eastAsia="仿宋" w:hAnsi="仿宋" w:cs="Arial"/>
          <w:color w:val="000000"/>
          <w:sz w:val="30"/>
          <w:szCs w:val="30"/>
        </w:rPr>
        <w:t>201</w:t>
      </w:r>
      <w:r w:rsidRPr="009B308D">
        <w:rPr>
          <w:rFonts w:ascii="仿宋" w:eastAsia="仿宋" w:hAnsi="仿宋" w:cs="Arial" w:hint="eastAsia"/>
          <w:color w:val="000000"/>
          <w:sz w:val="30"/>
          <w:szCs w:val="30"/>
        </w:rPr>
        <w:t>8</w:t>
      </w:r>
      <w:r w:rsidRPr="009B308D">
        <w:rPr>
          <w:rFonts w:ascii="仿宋" w:eastAsia="仿宋" w:hAnsi="仿宋" w:cs="Arial"/>
          <w:color w:val="000000"/>
          <w:sz w:val="30"/>
          <w:szCs w:val="30"/>
        </w:rPr>
        <w:t>年</w:t>
      </w:r>
      <w:r w:rsidR="009B308D">
        <w:rPr>
          <w:rFonts w:ascii="仿宋" w:eastAsia="仿宋" w:hAnsi="仿宋" w:cs="Arial" w:hint="eastAsia"/>
          <w:color w:val="000000"/>
          <w:sz w:val="30"/>
          <w:szCs w:val="30"/>
        </w:rPr>
        <w:t>2</w:t>
      </w:r>
      <w:r w:rsidRPr="009B308D">
        <w:rPr>
          <w:rFonts w:ascii="仿宋" w:eastAsia="仿宋" w:hAnsi="仿宋" w:cs="Arial"/>
          <w:color w:val="000000"/>
          <w:sz w:val="30"/>
          <w:szCs w:val="30"/>
        </w:rPr>
        <w:t>月</w:t>
      </w:r>
      <w:r w:rsidR="009B308D">
        <w:rPr>
          <w:rFonts w:ascii="仿宋" w:eastAsia="仿宋" w:hAnsi="仿宋" w:cs="Arial" w:hint="eastAsia"/>
          <w:color w:val="000000"/>
          <w:sz w:val="30"/>
          <w:szCs w:val="30"/>
        </w:rPr>
        <w:t>26</w:t>
      </w:r>
      <w:r w:rsidRPr="009B308D">
        <w:rPr>
          <w:rFonts w:ascii="仿宋" w:eastAsia="仿宋" w:hAnsi="仿宋" w:cs="Arial"/>
          <w:color w:val="000000"/>
          <w:sz w:val="30"/>
          <w:szCs w:val="30"/>
        </w:rPr>
        <w:t>日</w:t>
      </w:r>
    </w:p>
    <w:p w:rsidR="001646BD" w:rsidRPr="009B308D" w:rsidRDefault="001646BD" w:rsidP="009B308D">
      <w:pPr>
        <w:spacing w:line="440" w:lineRule="exact"/>
        <w:ind w:firstLineChars="200" w:firstLine="600"/>
        <w:jc w:val="left"/>
        <w:rPr>
          <w:rFonts w:ascii="仿宋" w:eastAsia="仿宋" w:hAnsi="仿宋"/>
          <w:sz w:val="30"/>
          <w:szCs w:val="30"/>
        </w:rPr>
      </w:pP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附件：行贿犯罪档案查询申请书</w:t>
      </w:r>
      <w:r w:rsidRPr="009B308D">
        <w:rPr>
          <w:rFonts w:ascii="仿宋" w:eastAsia="仿宋" w:hAnsi="仿宋"/>
          <w:sz w:val="30"/>
          <w:szCs w:val="30"/>
        </w:rPr>
        <w:br/>
        <w:t>投标单位进行行贿犯罪档案查询需携带以下资料：</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1、行贿犯罪档案查询申请书；</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2、招标公告；</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3、营业执照副本（或正本）原件和复印件；</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4、法人授权委托书（法人签字或盖章）；</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5、查询人身份证原件和复印件；</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6、法人、委托人、身份证复印件；</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7、申请书所列的有关人员的身份证复印件、注册证书复印件；</w:t>
      </w:r>
    </w:p>
    <w:p w:rsidR="001646BD" w:rsidRPr="009B308D" w:rsidRDefault="001646BD" w:rsidP="009B308D">
      <w:pPr>
        <w:spacing w:line="440" w:lineRule="exact"/>
        <w:ind w:firstLineChars="200" w:firstLine="600"/>
        <w:jc w:val="left"/>
        <w:outlineLvl w:val="0"/>
        <w:rPr>
          <w:rFonts w:ascii="仿宋" w:eastAsia="仿宋" w:hAnsi="仿宋"/>
          <w:sz w:val="30"/>
          <w:szCs w:val="30"/>
        </w:rPr>
      </w:pPr>
      <w:bookmarkStart w:id="4" w:name="_Toc496812974"/>
      <w:bookmarkStart w:id="5" w:name="_Toc497210144"/>
      <w:bookmarkStart w:id="6" w:name="_Toc500336773"/>
      <w:r w:rsidRPr="009B308D">
        <w:rPr>
          <w:rFonts w:ascii="仿宋" w:eastAsia="仿宋" w:hAnsi="仿宋"/>
          <w:sz w:val="30"/>
          <w:szCs w:val="30"/>
        </w:rPr>
        <w:t>8、以上复印件均须盖单位公章，以上内容须在招标公告中明确；</w:t>
      </w:r>
      <w:bookmarkEnd w:id="4"/>
      <w:bookmarkEnd w:id="5"/>
      <w:bookmarkEnd w:id="6"/>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咨询电话：0371-67151375；</w:t>
      </w:r>
    </w:p>
    <w:p w:rsidR="001646BD" w:rsidRPr="009B308D" w:rsidRDefault="001646BD" w:rsidP="00ED149B">
      <w:pPr>
        <w:spacing w:beforeLines="50" w:line="440" w:lineRule="exact"/>
        <w:ind w:firstLineChars="200" w:firstLine="600"/>
        <w:jc w:val="left"/>
        <w:rPr>
          <w:rFonts w:ascii="仿宋" w:eastAsia="仿宋" w:hAnsi="仿宋"/>
          <w:sz w:val="30"/>
          <w:szCs w:val="30"/>
        </w:rPr>
      </w:pPr>
      <w:r w:rsidRPr="009B308D">
        <w:rPr>
          <w:rFonts w:ascii="仿宋" w:eastAsia="仿宋" w:hAnsi="仿宋"/>
          <w:sz w:val="30"/>
          <w:szCs w:val="30"/>
        </w:rPr>
        <w:t>授权委托书</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本人</w:t>
      </w:r>
      <w:r w:rsidRPr="009B308D">
        <w:rPr>
          <w:rFonts w:ascii="仿宋" w:eastAsia="仿宋" w:hAnsi="仿宋" w:hint="eastAsia"/>
          <w:sz w:val="30"/>
          <w:szCs w:val="30"/>
        </w:rPr>
        <w:t xml:space="preserve">　</w:t>
      </w:r>
      <w:r w:rsidRPr="009B308D">
        <w:rPr>
          <w:rFonts w:ascii="仿宋" w:eastAsia="仿宋" w:hAnsi="仿宋"/>
          <w:sz w:val="30"/>
          <w:szCs w:val="30"/>
        </w:rPr>
        <w:t>系</w:t>
      </w:r>
      <w:r w:rsidRPr="009B308D">
        <w:rPr>
          <w:rFonts w:ascii="仿宋" w:eastAsia="仿宋" w:hAnsi="仿宋" w:hint="eastAsia"/>
          <w:sz w:val="30"/>
          <w:szCs w:val="30"/>
        </w:rPr>
        <w:t xml:space="preserve">　</w:t>
      </w:r>
      <w:r w:rsidRPr="009B308D">
        <w:rPr>
          <w:rFonts w:ascii="仿宋" w:eastAsia="仿宋" w:hAnsi="仿宋"/>
          <w:sz w:val="30"/>
          <w:szCs w:val="30"/>
        </w:rPr>
        <w:t>法定代表人，现委托</w:t>
      </w:r>
      <w:r w:rsidRPr="009B308D">
        <w:rPr>
          <w:rFonts w:ascii="仿宋" w:eastAsia="仿宋" w:hAnsi="仿宋" w:hint="eastAsia"/>
          <w:sz w:val="30"/>
          <w:szCs w:val="30"/>
        </w:rPr>
        <w:t xml:space="preserve">　</w:t>
      </w:r>
      <w:r w:rsidRPr="009B308D">
        <w:rPr>
          <w:rFonts w:ascii="仿宋" w:eastAsia="仿宋" w:hAnsi="仿宋"/>
          <w:sz w:val="30"/>
          <w:szCs w:val="30"/>
        </w:rPr>
        <w:t>为我方代理人，代理人根据授权，以我方名义向贵单位办理我公司行贿犯罪档案查询事宜，其法律后果由我方承担。</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lastRenderedPageBreak/>
        <w:t>代理人无转委托权</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委托期限：自本委托书签发之日起十天。</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投标人名称：（盖章）</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法定代表人：（签字或盖章）</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年 月 日</w:t>
      </w:r>
    </w:p>
    <w:p w:rsidR="001646BD" w:rsidRPr="009B308D" w:rsidRDefault="001646BD" w:rsidP="00ED149B">
      <w:pPr>
        <w:spacing w:beforeLines="50" w:line="440" w:lineRule="exact"/>
        <w:ind w:firstLineChars="200" w:firstLine="600"/>
        <w:jc w:val="left"/>
        <w:rPr>
          <w:rFonts w:ascii="仿宋" w:eastAsia="仿宋" w:hAnsi="仿宋"/>
          <w:sz w:val="30"/>
          <w:szCs w:val="30"/>
        </w:rPr>
      </w:pPr>
      <w:r w:rsidRPr="009B308D">
        <w:rPr>
          <w:rFonts w:ascii="仿宋" w:eastAsia="仿宋" w:hAnsi="仿宋"/>
          <w:sz w:val="30"/>
          <w:szCs w:val="30"/>
        </w:rPr>
        <w:t>行贿犯罪档案查询申请书</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人民检察院：</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我公司从</w:t>
      </w:r>
      <w:r w:rsidRPr="009B308D">
        <w:rPr>
          <w:rFonts w:ascii="仿宋" w:eastAsia="仿宋" w:hAnsi="仿宋" w:hint="eastAsia"/>
          <w:sz w:val="30"/>
          <w:szCs w:val="30"/>
        </w:rPr>
        <w:t xml:space="preserve">　</w:t>
      </w:r>
      <w:r w:rsidRPr="009B308D">
        <w:rPr>
          <w:rFonts w:ascii="仿宋" w:eastAsia="仿宋" w:hAnsi="仿宋"/>
          <w:sz w:val="30"/>
          <w:szCs w:val="30"/>
        </w:rPr>
        <w:t>（报纸、网站）</w:t>
      </w:r>
      <w:r w:rsidRPr="009B308D">
        <w:rPr>
          <w:rFonts w:ascii="仿宋" w:eastAsia="仿宋" w:hAnsi="仿宋" w:hint="eastAsia"/>
          <w:sz w:val="30"/>
          <w:szCs w:val="30"/>
        </w:rPr>
        <w:t xml:space="preserve">　</w:t>
      </w:r>
      <w:r w:rsidRPr="009B308D">
        <w:rPr>
          <w:rFonts w:ascii="仿宋" w:eastAsia="仿宋" w:hAnsi="仿宋"/>
          <w:sz w:val="30"/>
          <w:szCs w:val="30"/>
        </w:rPr>
        <w:t>年</w:t>
      </w:r>
      <w:r w:rsidRPr="009B308D">
        <w:rPr>
          <w:rFonts w:ascii="仿宋" w:eastAsia="仿宋" w:hAnsi="仿宋" w:hint="eastAsia"/>
          <w:sz w:val="30"/>
          <w:szCs w:val="30"/>
        </w:rPr>
        <w:t xml:space="preserve">　</w:t>
      </w:r>
      <w:r w:rsidRPr="009B308D">
        <w:rPr>
          <w:rFonts w:ascii="仿宋" w:eastAsia="仿宋" w:hAnsi="仿宋"/>
          <w:sz w:val="30"/>
          <w:szCs w:val="30"/>
        </w:rPr>
        <w:t>月</w:t>
      </w:r>
      <w:r w:rsidRPr="009B308D">
        <w:rPr>
          <w:rFonts w:ascii="仿宋" w:eastAsia="仿宋" w:hAnsi="仿宋" w:hint="eastAsia"/>
          <w:sz w:val="30"/>
          <w:szCs w:val="30"/>
        </w:rPr>
        <w:t xml:space="preserve">　</w:t>
      </w:r>
      <w:r w:rsidRPr="009B308D">
        <w:rPr>
          <w:rFonts w:ascii="仿宋" w:eastAsia="仿宋" w:hAnsi="仿宋"/>
          <w:sz w:val="30"/>
          <w:szCs w:val="30"/>
        </w:rPr>
        <w:t>日发布的招标公告（招标编号： ）获悉，新密市将进行</w:t>
      </w:r>
      <w:r w:rsidRPr="009B308D">
        <w:rPr>
          <w:rFonts w:ascii="仿宋" w:eastAsia="仿宋" w:hAnsi="仿宋" w:hint="eastAsia"/>
          <w:sz w:val="30"/>
          <w:szCs w:val="30"/>
        </w:rPr>
        <w:t xml:space="preserve">　</w:t>
      </w:r>
      <w:r w:rsidRPr="009B308D">
        <w:rPr>
          <w:rFonts w:ascii="仿宋" w:eastAsia="仿宋" w:hAnsi="仿宋"/>
          <w:sz w:val="30"/>
          <w:szCs w:val="30"/>
        </w:rPr>
        <w:t>项目建设（采购）招标，我公司拟参加该项目投标，特向贵院申请行贿犯罪档案查询。</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法定代表人： 身份证号码： 手机：</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授权委托代理人： 身份证号码： 手机：</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公司办公电话：</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招标人名称：</w:t>
      </w:r>
    </w:p>
    <w:p w:rsidR="001646BD" w:rsidRPr="009B308D" w:rsidRDefault="001646BD" w:rsidP="009B308D">
      <w:pPr>
        <w:spacing w:line="440" w:lineRule="exact"/>
        <w:ind w:firstLineChars="200" w:firstLine="600"/>
        <w:jc w:val="left"/>
        <w:rPr>
          <w:rFonts w:ascii="仿宋" w:eastAsia="仿宋" w:hAnsi="仿宋"/>
          <w:sz w:val="30"/>
          <w:szCs w:val="30"/>
        </w:rPr>
      </w:pPr>
      <w:r w:rsidRPr="009B308D">
        <w:rPr>
          <w:rFonts w:ascii="仿宋" w:eastAsia="仿宋" w:hAnsi="仿宋"/>
          <w:sz w:val="30"/>
          <w:szCs w:val="30"/>
        </w:rPr>
        <w:t>投标人名称：（盖章）</w:t>
      </w:r>
    </w:p>
    <w:p w:rsidR="00581AC8" w:rsidRPr="009B308D" w:rsidRDefault="00581AC8" w:rsidP="009B308D">
      <w:pPr>
        <w:spacing w:line="360" w:lineRule="auto"/>
        <w:rPr>
          <w:rFonts w:ascii="仿宋" w:eastAsia="仿宋" w:hAnsi="仿宋"/>
          <w:sz w:val="30"/>
          <w:szCs w:val="30"/>
        </w:rPr>
      </w:pPr>
    </w:p>
    <w:sectPr w:rsidR="00581AC8" w:rsidRPr="009B308D" w:rsidSect="009B308D">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646BD"/>
    <w:rsid w:val="0000092E"/>
    <w:rsid w:val="000016D4"/>
    <w:rsid w:val="00004A51"/>
    <w:rsid w:val="00005A4E"/>
    <w:rsid w:val="000065DC"/>
    <w:rsid w:val="00014C98"/>
    <w:rsid w:val="00016AF5"/>
    <w:rsid w:val="00020AE8"/>
    <w:rsid w:val="0002399B"/>
    <w:rsid w:val="00023E38"/>
    <w:rsid w:val="000242FE"/>
    <w:rsid w:val="00026186"/>
    <w:rsid w:val="000268DA"/>
    <w:rsid w:val="000315A4"/>
    <w:rsid w:val="00033453"/>
    <w:rsid w:val="000348A7"/>
    <w:rsid w:val="00034E78"/>
    <w:rsid w:val="0003514C"/>
    <w:rsid w:val="00037574"/>
    <w:rsid w:val="00040EC9"/>
    <w:rsid w:val="000410E3"/>
    <w:rsid w:val="000426ED"/>
    <w:rsid w:val="000429A8"/>
    <w:rsid w:val="00043666"/>
    <w:rsid w:val="00044DBB"/>
    <w:rsid w:val="00046160"/>
    <w:rsid w:val="00047605"/>
    <w:rsid w:val="00053D76"/>
    <w:rsid w:val="00054E04"/>
    <w:rsid w:val="00056B41"/>
    <w:rsid w:val="000610D8"/>
    <w:rsid w:val="0006521A"/>
    <w:rsid w:val="0006725F"/>
    <w:rsid w:val="0007188A"/>
    <w:rsid w:val="00074A01"/>
    <w:rsid w:val="00076DD2"/>
    <w:rsid w:val="00084B8D"/>
    <w:rsid w:val="00095D92"/>
    <w:rsid w:val="000A05EC"/>
    <w:rsid w:val="000A34CA"/>
    <w:rsid w:val="000B420A"/>
    <w:rsid w:val="000B5094"/>
    <w:rsid w:val="000B7A34"/>
    <w:rsid w:val="000C2E3F"/>
    <w:rsid w:val="000C41D8"/>
    <w:rsid w:val="000C52CB"/>
    <w:rsid w:val="000D0CE9"/>
    <w:rsid w:val="000D2C27"/>
    <w:rsid w:val="000D2C97"/>
    <w:rsid w:val="000D3179"/>
    <w:rsid w:val="000D35F0"/>
    <w:rsid w:val="000D3AFA"/>
    <w:rsid w:val="000D400C"/>
    <w:rsid w:val="000D5FA2"/>
    <w:rsid w:val="000D61D8"/>
    <w:rsid w:val="000E0C4F"/>
    <w:rsid w:val="000E26CB"/>
    <w:rsid w:val="000E2FCF"/>
    <w:rsid w:val="000E5968"/>
    <w:rsid w:val="000E7604"/>
    <w:rsid w:val="000F2ED0"/>
    <w:rsid w:val="000F6FC5"/>
    <w:rsid w:val="000F7160"/>
    <w:rsid w:val="000F7F87"/>
    <w:rsid w:val="001015C6"/>
    <w:rsid w:val="00103129"/>
    <w:rsid w:val="00103D75"/>
    <w:rsid w:val="0010466C"/>
    <w:rsid w:val="00104E84"/>
    <w:rsid w:val="001053DD"/>
    <w:rsid w:val="001106C5"/>
    <w:rsid w:val="0011075D"/>
    <w:rsid w:val="0011375E"/>
    <w:rsid w:val="001164CF"/>
    <w:rsid w:val="00116847"/>
    <w:rsid w:val="0011773F"/>
    <w:rsid w:val="00121B30"/>
    <w:rsid w:val="00123368"/>
    <w:rsid w:val="00124E29"/>
    <w:rsid w:val="001257E1"/>
    <w:rsid w:val="00125D10"/>
    <w:rsid w:val="00126F0B"/>
    <w:rsid w:val="0012794B"/>
    <w:rsid w:val="001322B5"/>
    <w:rsid w:val="00133C0E"/>
    <w:rsid w:val="001374F9"/>
    <w:rsid w:val="00140034"/>
    <w:rsid w:val="00143346"/>
    <w:rsid w:val="00143B09"/>
    <w:rsid w:val="0014433F"/>
    <w:rsid w:val="001448C9"/>
    <w:rsid w:val="001471D6"/>
    <w:rsid w:val="001540DE"/>
    <w:rsid w:val="001553EB"/>
    <w:rsid w:val="00155FB1"/>
    <w:rsid w:val="0016262E"/>
    <w:rsid w:val="00164151"/>
    <w:rsid w:val="00164253"/>
    <w:rsid w:val="001646BD"/>
    <w:rsid w:val="00165867"/>
    <w:rsid w:val="00165AC7"/>
    <w:rsid w:val="00167C29"/>
    <w:rsid w:val="001712B6"/>
    <w:rsid w:val="00172799"/>
    <w:rsid w:val="00172B36"/>
    <w:rsid w:val="00174E0F"/>
    <w:rsid w:val="001754D7"/>
    <w:rsid w:val="00175A16"/>
    <w:rsid w:val="00175E3A"/>
    <w:rsid w:val="00176E6E"/>
    <w:rsid w:val="00181A66"/>
    <w:rsid w:val="00181BE6"/>
    <w:rsid w:val="00181CB9"/>
    <w:rsid w:val="00184939"/>
    <w:rsid w:val="001854C5"/>
    <w:rsid w:val="00185B4D"/>
    <w:rsid w:val="001871F6"/>
    <w:rsid w:val="0018740A"/>
    <w:rsid w:val="00195698"/>
    <w:rsid w:val="001978B9"/>
    <w:rsid w:val="00197CBD"/>
    <w:rsid w:val="001A76D5"/>
    <w:rsid w:val="001B1D89"/>
    <w:rsid w:val="001B2F2C"/>
    <w:rsid w:val="001B3ADB"/>
    <w:rsid w:val="001B4D29"/>
    <w:rsid w:val="001B6262"/>
    <w:rsid w:val="001C1201"/>
    <w:rsid w:val="001C2F13"/>
    <w:rsid w:val="001C3718"/>
    <w:rsid w:val="001C45E4"/>
    <w:rsid w:val="001C549F"/>
    <w:rsid w:val="001C6299"/>
    <w:rsid w:val="001C7099"/>
    <w:rsid w:val="001C75A1"/>
    <w:rsid w:val="001C7986"/>
    <w:rsid w:val="001D0B86"/>
    <w:rsid w:val="001D375D"/>
    <w:rsid w:val="001D473E"/>
    <w:rsid w:val="001D4E86"/>
    <w:rsid w:val="001D5EE5"/>
    <w:rsid w:val="001E08DD"/>
    <w:rsid w:val="001E1683"/>
    <w:rsid w:val="001E607F"/>
    <w:rsid w:val="001E73B1"/>
    <w:rsid w:val="001E754C"/>
    <w:rsid w:val="001F4FDD"/>
    <w:rsid w:val="001F6810"/>
    <w:rsid w:val="001F6FE2"/>
    <w:rsid w:val="001F7615"/>
    <w:rsid w:val="001F79B4"/>
    <w:rsid w:val="00204DB4"/>
    <w:rsid w:val="002068F6"/>
    <w:rsid w:val="00211C26"/>
    <w:rsid w:val="00214FC0"/>
    <w:rsid w:val="0022100F"/>
    <w:rsid w:val="00222B96"/>
    <w:rsid w:val="002230A6"/>
    <w:rsid w:val="00224DBD"/>
    <w:rsid w:val="00230AB7"/>
    <w:rsid w:val="0023314D"/>
    <w:rsid w:val="00233EA3"/>
    <w:rsid w:val="002358E7"/>
    <w:rsid w:val="002364C3"/>
    <w:rsid w:val="0023654B"/>
    <w:rsid w:val="002367A7"/>
    <w:rsid w:val="0023794E"/>
    <w:rsid w:val="00244ED3"/>
    <w:rsid w:val="002467A8"/>
    <w:rsid w:val="0024721A"/>
    <w:rsid w:val="00251982"/>
    <w:rsid w:val="00254C81"/>
    <w:rsid w:val="00255346"/>
    <w:rsid w:val="00255785"/>
    <w:rsid w:val="002602D0"/>
    <w:rsid w:val="00261491"/>
    <w:rsid w:val="00263F8C"/>
    <w:rsid w:val="002643BF"/>
    <w:rsid w:val="00265939"/>
    <w:rsid w:val="00265A6B"/>
    <w:rsid w:val="00266FCD"/>
    <w:rsid w:val="0027520A"/>
    <w:rsid w:val="00280FBC"/>
    <w:rsid w:val="002845E8"/>
    <w:rsid w:val="00284824"/>
    <w:rsid w:val="00285772"/>
    <w:rsid w:val="002916F5"/>
    <w:rsid w:val="00291B15"/>
    <w:rsid w:val="00293FEF"/>
    <w:rsid w:val="00294F58"/>
    <w:rsid w:val="00294FA3"/>
    <w:rsid w:val="0029711A"/>
    <w:rsid w:val="00297291"/>
    <w:rsid w:val="002A0830"/>
    <w:rsid w:val="002A1EF9"/>
    <w:rsid w:val="002A6464"/>
    <w:rsid w:val="002A7384"/>
    <w:rsid w:val="002A7623"/>
    <w:rsid w:val="002B0B3C"/>
    <w:rsid w:val="002B1198"/>
    <w:rsid w:val="002B27AE"/>
    <w:rsid w:val="002B2ABA"/>
    <w:rsid w:val="002B4620"/>
    <w:rsid w:val="002B761C"/>
    <w:rsid w:val="002C0EE9"/>
    <w:rsid w:val="002C1771"/>
    <w:rsid w:val="002C1E74"/>
    <w:rsid w:val="002C2B31"/>
    <w:rsid w:val="002D0DEE"/>
    <w:rsid w:val="002D180B"/>
    <w:rsid w:val="002E2215"/>
    <w:rsid w:val="002E276B"/>
    <w:rsid w:val="002E35AA"/>
    <w:rsid w:val="002E4E39"/>
    <w:rsid w:val="002E5B45"/>
    <w:rsid w:val="002E66E2"/>
    <w:rsid w:val="002E7B1A"/>
    <w:rsid w:val="002F191C"/>
    <w:rsid w:val="002F24BF"/>
    <w:rsid w:val="002F5F73"/>
    <w:rsid w:val="002F5FCD"/>
    <w:rsid w:val="002F7DE1"/>
    <w:rsid w:val="002F7E31"/>
    <w:rsid w:val="00301C8E"/>
    <w:rsid w:val="00305819"/>
    <w:rsid w:val="003058C2"/>
    <w:rsid w:val="00305DAF"/>
    <w:rsid w:val="00307EA7"/>
    <w:rsid w:val="00310C22"/>
    <w:rsid w:val="00311596"/>
    <w:rsid w:val="00316710"/>
    <w:rsid w:val="00316BB6"/>
    <w:rsid w:val="0032144B"/>
    <w:rsid w:val="0032147D"/>
    <w:rsid w:val="00322577"/>
    <w:rsid w:val="00322743"/>
    <w:rsid w:val="00324BC5"/>
    <w:rsid w:val="00326EE9"/>
    <w:rsid w:val="003277B9"/>
    <w:rsid w:val="00330984"/>
    <w:rsid w:val="003313D4"/>
    <w:rsid w:val="003340ED"/>
    <w:rsid w:val="003378F6"/>
    <w:rsid w:val="0034092B"/>
    <w:rsid w:val="00341011"/>
    <w:rsid w:val="00341A56"/>
    <w:rsid w:val="00341E70"/>
    <w:rsid w:val="003451B1"/>
    <w:rsid w:val="00346247"/>
    <w:rsid w:val="00347E39"/>
    <w:rsid w:val="003514DC"/>
    <w:rsid w:val="00351D7F"/>
    <w:rsid w:val="003520DB"/>
    <w:rsid w:val="00352EA1"/>
    <w:rsid w:val="00354A68"/>
    <w:rsid w:val="0035553E"/>
    <w:rsid w:val="00356E5E"/>
    <w:rsid w:val="0036058E"/>
    <w:rsid w:val="00360971"/>
    <w:rsid w:val="00361211"/>
    <w:rsid w:val="00364AD9"/>
    <w:rsid w:val="0036581D"/>
    <w:rsid w:val="00370EC0"/>
    <w:rsid w:val="00371341"/>
    <w:rsid w:val="00375D1C"/>
    <w:rsid w:val="0037613E"/>
    <w:rsid w:val="00381E89"/>
    <w:rsid w:val="00382411"/>
    <w:rsid w:val="00386D7A"/>
    <w:rsid w:val="00386E05"/>
    <w:rsid w:val="003921A4"/>
    <w:rsid w:val="003929DC"/>
    <w:rsid w:val="00393905"/>
    <w:rsid w:val="0039425E"/>
    <w:rsid w:val="003948D1"/>
    <w:rsid w:val="00394903"/>
    <w:rsid w:val="003971CF"/>
    <w:rsid w:val="003A1D26"/>
    <w:rsid w:val="003A2612"/>
    <w:rsid w:val="003A3A91"/>
    <w:rsid w:val="003A5185"/>
    <w:rsid w:val="003A5328"/>
    <w:rsid w:val="003A6974"/>
    <w:rsid w:val="003A7AD9"/>
    <w:rsid w:val="003B257D"/>
    <w:rsid w:val="003B275C"/>
    <w:rsid w:val="003B3C62"/>
    <w:rsid w:val="003B595B"/>
    <w:rsid w:val="003B72AB"/>
    <w:rsid w:val="003C1410"/>
    <w:rsid w:val="003C37CF"/>
    <w:rsid w:val="003C39EF"/>
    <w:rsid w:val="003D24EE"/>
    <w:rsid w:val="003D6924"/>
    <w:rsid w:val="003D7E94"/>
    <w:rsid w:val="003E1422"/>
    <w:rsid w:val="003E3447"/>
    <w:rsid w:val="003E3897"/>
    <w:rsid w:val="003E39E8"/>
    <w:rsid w:val="003E4AFC"/>
    <w:rsid w:val="003E52FC"/>
    <w:rsid w:val="003E6E16"/>
    <w:rsid w:val="003E7687"/>
    <w:rsid w:val="003F2ABF"/>
    <w:rsid w:val="003F2F10"/>
    <w:rsid w:val="003F4AAB"/>
    <w:rsid w:val="003F7D13"/>
    <w:rsid w:val="004005C2"/>
    <w:rsid w:val="00401D87"/>
    <w:rsid w:val="00402157"/>
    <w:rsid w:val="00403B78"/>
    <w:rsid w:val="004041DA"/>
    <w:rsid w:val="00404ADE"/>
    <w:rsid w:val="00407C9F"/>
    <w:rsid w:val="00410581"/>
    <w:rsid w:val="00410C96"/>
    <w:rsid w:val="00411918"/>
    <w:rsid w:val="00411F2F"/>
    <w:rsid w:val="004135B8"/>
    <w:rsid w:val="00413A0B"/>
    <w:rsid w:val="004157E2"/>
    <w:rsid w:val="004160C0"/>
    <w:rsid w:val="00417610"/>
    <w:rsid w:val="0041764A"/>
    <w:rsid w:val="0041787F"/>
    <w:rsid w:val="00420EB6"/>
    <w:rsid w:val="00421B94"/>
    <w:rsid w:val="00421D3B"/>
    <w:rsid w:val="00422C40"/>
    <w:rsid w:val="00424104"/>
    <w:rsid w:val="004261E0"/>
    <w:rsid w:val="00431C72"/>
    <w:rsid w:val="00432540"/>
    <w:rsid w:val="00434542"/>
    <w:rsid w:val="00434DD1"/>
    <w:rsid w:val="004367E3"/>
    <w:rsid w:val="004370BD"/>
    <w:rsid w:val="00445934"/>
    <w:rsid w:val="00445B48"/>
    <w:rsid w:val="00446976"/>
    <w:rsid w:val="004520E2"/>
    <w:rsid w:val="00453B87"/>
    <w:rsid w:val="00454402"/>
    <w:rsid w:val="004553F2"/>
    <w:rsid w:val="00457FF8"/>
    <w:rsid w:val="0046556B"/>
    <w:rsid w:val="00466A80"/>
    <w:rsid w:val="0047036D"/>
    <w:rsid w:val="00472FC8"/>
    <w:rsid w:val="00473213"/>
    <w:rsid w:val="004744A5"/>
    <w:rsid w:val="00475963"/>
    <w:rsid w:val="00475FE1"/>
    <w:rsid w:val="00484138"/>
    <w:rsid w:val="00490BF0"/>
    <w:rsid w:val="00493585"/>
    <w:rsid w:val="004936CB"/>
    <w:rsid w:val="004941B4"/>
    <w:rsid w:val="0049684C"/>
    <w:rsid w:val="004A2D1E"/>
    <w:rsid w:val="004A762E"/>
    <w:rsid w:val="004B00E0"/>
    <w:rsid w:val="004B1688"/>
    <w:rsid w:val="004B17AE"/>
    <w:rsid w:val="004B1910"/>
    <w:rsid w:val="004B1A24"/>
    <w:rsid w:val="004B1B7D"/>
    <w:rsid w:val="004B424B"/>
    <w:rsid w:val="004B6A55"/>
    <w:rsid w:val="004B7999"/>
    <w:rsid w:val="004C06EA"/>
    <w:rsid w:val="004C0BE1"/>
    <w:rsid w:val="004C12BB"/>
    <w:rsid w:val="004C141C"/>
    <w:rsid w:val="004C3CEE"/>
    <w:rsid w:val="004C7DA9"/>
    <w:rsid w:val="004D09E2"/>
    <w:rsid w:val="004D32EA"/>
    <w:rsid w:val="004D5576"/>
    <w:rsid w:val="004D60AA"/>
    <w:rsid w:val="004D6866"/>
    <w:rsid w:val="004D6D16"/>
    <w:rsid w:val="004D7501"/>
    <w:rsid w:val="004E0DC0"/>
    <w:rsid w:val="004E16B4"/>
    <w:rsid w:val="004E30A7"/>
    <w:rsid w:val="004E3331"/>
    <w:rsid w:val="004E4364"/>
    <w:rsid w:val="004E5007"/>
    <w:rsid w:val="004E5834"/>
    <w:rsid w:val="004E74A3"/>
    <w:rsid w:val="004F28BC"/>
    <w:rsid w:val="004F2AE7"/>
    <w:rsid w:val="004F2E27"/>
    <w:rsid w:val="004F5374"/>
    <w:rsid w:val="004F7D5D"/>
    <w:rsid w:val="00503D0B"/>
    <w:rsid w:val="00506CD8"/>
    <w:rsid w:val="00507434"/>
    <w:rsid w:val="00514ABF"/>
    <w:rsid w:val="00515920"/>
    <w:rsid w:val="005213CE"/>
    <w:rsid w:val="00521A16"/>
    <w:rsid w:val="00523FE2"/>
    <w:rsid w:val="0052651D"/>
    <w:rsid w:val="005267E5"/>
    <w:rsid w:val="005268D7"/>
    <w:rsid w:val="005272EA"/>
    <w:rsid w:val="00527B11"/>
    <w:rsid w:val="0053051F"/>
    <w:rsid w:val="0053223A"/>
    <w:rsid w:val="005331B4"/>
    <w:rsid w:val="00536F5B"/>
    <w:rsid w:val="00540977"/>
    <w:rsid w:val="00553DC6"/>
    <w:rsid w:val="00553FE8"/>
    <w:rsid w:val="0055542D"/>
    <w:rsid w:val="00556A48"/>
    <w:rsid w:val="0055778C"/>
    <w:rsid w:val="005602B3"/>
    <w:rsid w:val="00560B1F"/>
    <w:rsid w:val="00562D33"/>
    <w:rsid w:val="005642D1"/>
    <w:rsid w:val="00567BB3"/>
    <w:rsid w:val="005710D7"/>
    <w:rsid w:val="0057231A"/>
    <w:rsid w:val="0057356E"/>
    <w:rsid w:val="005801C7"/>
    <w:rsid w:val="00580BD0"/>
    <w:rsid w:val="00581AC8"/>
    <w:rsid w:val="00583B9A"/>
    <w:rsid w:val="00583CE1"/>
    <w:rsid w:val="005841B4"/>
    <w:rsid w:val="00591C92"/>
    <w:rsid w:val="00592B05"/>
    <w:rsid w:val="00592CEC"/>
    <w:rsid w:val="00593658"/>
    <w:rsid w:val="005A028E"/>
    <w:rsid w:val="005A17D8"/>
    <w:rsid w:val="005A2521"/>
    <w:rsid w:val="005A3EA1"/>
    <w:rsid w:val="005A545B"/>
    <w:rsid w:val="005B087F"/>
    <w:rsid w:val="005B25C4"/>
    <w:rsid w:val="005B2C72"/>
    <w:rsid w:val="005B6873"/>
    <w:rsid w:val="005C0334"/>
    <w:rsid w:val="005C2B33"/>
    <w:rsid w:val="005C3417"/>
    <w:rsid w:val="005C34EB"/>
    <w:rsid w:val="005C5066"/>
    <w:rsid w:val="005D4830"/>
    <w:rsid w:val="005D485B"/>
    <w:rsid w:val="005D4920"/>
    <w:rsid w:val="005D51FE"/>
    <w:rsid w:val="005D5306"/>
    <w:rsid w:val="005D56B2"/>
    <w:rsid w:val="005D5CD0"/>
    <w:rsid w:val="005D657E"/>
    <w:rsid w:val="005D6A31"/>
    <w:rsid w:val="005D6F31"/>
    <w:rsid w:val="005E0B22"/>
    <w:rsid w:val="005E22C1"/>
    <w:rsid w:val="005F09C0"/>
    <w:rsid w:val="005F373B"/>
    <w:rsid w:val="0060087A"/>
    <w:rsid w:val="00602BEF"/>
    <w:rsid w:val="006033F7"/>
    <w:rsid w:val="006038AA"/>
    <w:rsid w:val="00604DE0"/>
    <w:rsid w:val="006058F9"/>
    <w:rsid w:val="00605BFE"/>
    <w:rsid w:val="00607936"/>
    <w:rsid w:val="00607DE4"/>
    <w:rsid w:val="006114EB"/>
    <w:rsid w:val="006123A8"/>
    <w:rsid w:val="0061413E"/>
    <w:rsid w:val="00614246"/>
    <w:rsid w:val="00614678"/>
    <w:rsid w:val="00615DCE"/>
    <w:rsid w:val="00617FD3"/>
    <w:rsid w:val="00620239"/>
    <w:rsid w:val="00620E62"/>
    <w:rsid w:val="00623CF9"/>
    <w:rsid w:val="0062619D"/>
    <w:rsid w:val="0063328D"/>
    <w:rsid w:val="00633B2A"/>
    <w:rsid w:val="0063610F"/>
    <w:rsid w:val="0063648E"/>
    <w:rsid w:val="00636575"/>
    <w:rsid w:val="0063743F"/>
    <w:rsid w:val="00640BEA"/>
    <w:rsid w:val="00655067"/>
    <w:rsid w:val="00657064"/>
    <w:rsid w:val="00657517"/>
    <w:rsid w:val="00660278"/>
    <w:rsid w:val="006609B8"/>
    <w:rsid w:val="00662C06"/>
    <w:rsid w:val="00663477"/>
    <w:rsid w:val="00663AFB"/>
    <w:rsid w:val="00671221"/>
    <w:rsid w:val="00674204"/>
    <w:rsid w:val="00676E95"/>
    <w:rsid w:val="00685B1B"/>
    <w:rsid w:val="006938A8"/>
    <w:rsid w:val="00694594"/>
    <w:rsid w:val="00695F5A"/>
    <w:rsid w:val="00697A6F"/>
    <w:rsid w:val="006A4080"/>
    <w:rsid w:val="006A7346"/>
    <w:rsid w:val="006B15DD"/>
    <w:rsid w:val="006B2842"/>
    <w:rsid w:val="006B2A8D"/>
    <w:rsid w:val="006B614B"/>
    <w:rsid w:val="006B7E13"/>
    <w:rsid w:val="006C4DE3"/>
    <w:rsid w:val="006C55DE"/>
    <w:rsid w:val="006D1101"/>
    <w:rsid w:val="006D1A0B"/>
    <w:rsid w:val="006E0AB9"/>
    <w:rsid w:val="006E6514"/>
    <w:rsid w:val="006E6C53"/>
    <w:rsid w:val="006E7684"/>
    <w:rsid w:val="006F09B6"/>
    <w:rsid w:val="006F32C5"/>
    <w:rsid w:val="007115D5"/>
    <w:rsid w:val="0071214C"/>
    <w:rsid w:val="00715F79"/>
    <w:rsid w:val="007167C0"/>
    <w:rsid w:val="007174EC"/>
    <w:rsid w:val="00720F62"/>
    <w:rsid w:val="0072187C"/>
    <w:rsid w:val="00721DED"/>
    <w:rsid w:val="007223F3"/>
    <w:rsid w:val="00725424"/>
    <w:rsid w:val="0072603D"/>
    <w:rsid w:val="0073020C"/>
    <w:rsid w:val="007304B7"/>
    <w:rsid w:val="007317B3"/>
    <w:rsid w:val="00732E7B"/>
    <w:rsid w:val="00733E08"/>
    <w:rsid w:val="00734C4E"/>
    <w:rsid w:val="00741190"/>
    <w:rsid w:val="007429DE"/>
    <w:rsid w:val="00744B11"/>
    <w:rsid w:val="00746EC7"/>
    <w:rsid w:val="0075028F"/>
    <w:rsid w:val="00750E98"/>
    <w:rsid w:val="0075154C"/>
    <w:rsid w:val="00751B22"/>
    <w:rsid w:val="0075419E"/>
    <w:rsid w:val="00757CC7"/>
    <w:rsid w:val="0076186B"/>
    <w:rsid w:val="00764A26"/>
    <w:rsid w:val="00766C69"/>
    <w:rsid w:val="00771D23"/>
    <w:rsid w:val="00771D8F"/>
    <w:rsid w:val="00772505"/>
    <w:rsid w:val="00772C20"/>
    <w:rsid w:val="00772CAA"/>
    <w:rsid w:val="00774858"/>
    <w:rsid w:val="00774C95"/>
    <w:rsid w:val="007768AC"/>
    <w:rsid w:val="007807E9"/>
    <w:rsid w:val="00781263"/>
    <w:rsid w:val="00781757"/>
    <w:rsid w:val="007839C3"/>
    <w:rsid w:val="00784676"/>
    <w:rsid w:val="00784D15"/>
    <w:rsid w:val="007851FF"/>
    <w:rsid w:val="007875E2"/>
    <w:rsid w:val="00790A7E"/>
    <w:rsid w:val="00790DA9"/>
    <w:rsid w:val="0079140A"/>
    <w:rsid w:val="00791DE2"/>
    <w:rsid w:val="00797307"/>
    <w:rsid w:val="007A1C72"/>
    <w:rsid w:val="007A67B8"/>
    <w:rsid w:val="007A7011"/>
    <w:rsid w:val="007B3001"/>
    <w:rsid w:val="007B3378"/>
    <w:rsid w:val="007B69C0"/>
    <w:rsid w:val="007B7181"/>
    <w:rsid w:val="007C13F5"/>
    <w:rsid w:val="007C1EEA"/>
    <w:rsid w:val="007C4084"/>
    <w:rsid w:val="007C4CBC"/>
    <w:rsid w:val="007C4EB5"/>
    <w:rsid w:val="007C577B"/>
    <w:rsid w:val="007C611B"/>
    <w:rsid w:val="007C7E70"/>
    <w:rsid w:val="007D63BB"/>
    <w:rsid w:val="007E4764"/>
    <w:rsid w:val="007E4807"/>
    <w:rsid w:val="007E6043"/>
    <w:rsid w:val="007E655D"/>
    <w:rsid w:val="007F0A07"/>
    <w:rsid w:val="007F109E"/>
    <w:rsid w:val="007F14A1"/>
    <w:rsid w:val="007F29B2"/>
    <w:rsid w:val="007F29D7"/>
    <w:rsid w:val="007F3718"/>
    <w:rsid w:val="007F536F"/>
    <w:rsid w:val="007F61CC"/>
    <w:rsid w:val="0080265F"/>
    <w:rsid w:val="00802896"/>
    <w:rsid w:val="00802A99"/>
    <w:rsid w:val="00802CDD"/>
    <w:rsid w:val="00806608"/>
    <w:rsid w:val="0080797E"/>
    <w:rsid w:val="00813202"/>
    <w:rsid w:val="0081416C"/>
    <w:rsid w:val="00815D2E"/>
    <w:rsid w:val="008168C5"/>
    <w:rsid w:val="00816DC0"/>
    <w:rsid w:val="0082074A"/>
    <w:rsid w:val="00821B99"/>
    <w:rsid w:val="0082295D"/>
    <w:rsid w:val="00822CD2"/>
    <w:rsid w:val="00823FCD"/>
    <w:rsid w:val="00824845"/>
    <w:rsid w:val="00825293"/>
    <w:rsid w:val="008263B7"/>
    <w:rsid w:val="008279F0"/>
    <w:rsid w:val="00833A5E"/>
    <w:rsid w:val="00836BB6"/>
    <w:rsid w:val="0083702D"/>
    <w:rsid w:val="0083776E"/>
    <w:rsid w:val="00842106"/>
    <w:rsid w:val="0084286A"/>
    <w:rsid w:val="00843E49"/>
    <w:rsid w:val="00844A35"/>
    <w:rsid w:val="008534DF"/>
    <w:rsid w:val="008547DA"/>
    <w:rsid w:val="00857A2E"/>
    <w:rsid w:val="00866354"/>
    <w:rsid w:val="0087085C"/>
    <w:rsid w:val="00871747"/>
    <w:rsid w:val="00872DC4"/>
    <w:rsid w:val="00873AA6"/>
    <w:rsid w:val="00874B11"/>
    <w:rsid w:val="0087775D"/>
    <w:rsid w:val="00880F8A"/>
    <w:rsid w:val="00881E2B"/>
    <w:rsid w:val="00882FD8"/>
    <w:rsid w:val="0088555C"/>
    <w:rsid w:val="00891476"/>
    <w:rsid w:val="00891B63"/>
    <w:rsid w:val="00893F6F"/>
    <w:rsid w:val="00894565"/>
    <w:rsid w:val="008A38DC"/>
    <w:rsid w:val="008A3AAF"/>
    <w:rsid w:val="008A5BEA"/>
    <w:rsid w:val="008B46C8"/>
    <w:rsid w:val="008B59F6"/>
    <w:rsid w:val="008B5D4F"/>
    <w:rsid w:val="008B76AB"/>
    <w:rsid w:val="008C0968"/>
    <w:rsid w:val="008C3192"/>
    <w:rsid w:val="008C37F8"/>
    <w:rsid w:val="008C3FF6"/>
    <w:rsid w:val="008C578A"/>
    <w:rsid w:val="008C5C1A"/>
    <w:rsid w:val="008C6260"/>
    <w:rsid w:val="008C6DDB"/>
    <w:rsid w:val="008C6F7C"/>
    <w:rsid w:val="008C76A1"/>
    <w:rsid w:val="008C76F6"/>
    <w:rsid w:val="008D198F"/>
    <w:rsid w:val="008D39FC"/>
    <w:rsid w:val="008D6B23"/>
    <w:rsid w:val="008D7F36"/>
    <w:rsid w:val="008E19B0"/>
    <w:rsid w:val="008F3A7A"/>
    <w:rsid w:val="008F6D46"/>
    <w:rsid w:val="008F7DE7"/>
    <w:rsid w:val="009009E3"/>
    <w:rsid w:val="00900C43"/>
    <w:rsid w:val="00902695"/>
    <w:rsid w:val="00907B0E"/>
    <w:rsid w:val="00907D5B"/>
    <w:rsid w:val="00910646"/>
    <w:rsid w:val="00910B43"/>
    <w:rsid w:val="00911204"/>
    <w:rsid w:val="00912A4B"/>
    <w:rsid w:val="00916560"/>
    <w:rsid w:val="009166CA"/>
    <w:rsid w:val="00916BBE"/>
    <w:rsid w:val="00917AA9"/>
    <w:rsid w:val="00921913"/>
    <w:rsid w:val="00923BDB"/>
    <w:rsid w:val="00927FB3"/>
    <w:rsid w:val="0093104E"/>
    <w:rsid w:val="00933EF2"/>
    <w:rsid w:val="009346EC"/>
    <w:rsid w:val="00934C88"/>
    <w:rsid w:val="0093665E"/>
    <w:rsid w:val="00936E9A"/>
    <w:rsid w:val="0094089E"/>
    <w:rsid w:val="009416FE"/>
    <w:rsid w:val="0094195D"/>
    <w:rsid w:val="009428A8"/>
    <w:rsid w:val="00943D5D"/>
    <w:rsid w:val="00945EED"/>
    <w:rsid w:val="00952625"/>
    <w:rsid w:val="00955135"/>
    <w:rsid w:val="0095641F"/>
    <w:rsid w:val="0096616E"/>
    <w:rsid w:val="009713DF"/>
    <w:rsid w:val="00971C4B"/>
    <w:rsid w:val="00972B5A"/>
    <w:rsid w:val="0098365A"/>
    <w:rsid w:val="00985073"/>
    <w:rsid w:val="00991E0A"/>
    <w:rsid w:val="0099382D"/>
    <w:rsid w:val="0099717A"/>
    <w:rsid w:val="009A0242"/>
    <w:rsid w:val="009A3423"/>
    <w:rsid w:val="009A6ED5"/>
    <w:rsid w:val="009B0180"/>
    <w:rsid w:val="009B049C"/>
    <w:rsid w:val="009B0945"/>
    <w:rsid w:val="009B1105"/>
    <w:rsid w:val="009B308D"/>
    <w:rsid w:val="009B39F4"/>
    <w:rsid w:val="009B47F9"/>
    <w:rsid w:val="009B5B9A"/>
    <w:rsid w:val="009B6343"/>
    <w:rsid w:val="009B6A0B"/>
    <w:rsid w:val="009B78AF"/>
    <w:rsid w:val="009C181D"/>
    <w:rsid w:val="009C20B2"/>
    <w:rsid w:val="009C2192"/>
    <w:rsid w:val="009C4B7A"/>
    <w:rsid w:val="009C4C5C"/>
    <w:rsid w:val="009D30EA"/>
    <w:rsid w:val="009D3D7B"/>
    <w:rsid w:val="009D607B"/>
    <w:rsid w:val="009D61E0"/>
    <w:rsid w:val="009D6CCA"/>
    <w:rsid w:val="009D7B50"/>
    <w:rsid w:val="009E12C6"/>
    <w:rsid w:val="009E146B"/>
    <w:rsid w:val="009E290E"/>
    <w:rsid w:val="009E2966"/>
    <w:rsid w:val="009E5BF9"/>
    <w:rsid w:val="009F0241"/>
    <w:rsid w:val="009F15A6"/>
    <w:rsid w:val="009F19E0"/>
    <w:rsid w:val="009F3245"/>
    <w:rsid w:val="009F3BE3"/>
    <w:rsid w:val="009F3C49"/>
    <w:rsid w:val="009F6742"/>
    <w:rsid w:val="00A037C8"/>
    <w:rsid w:val="00A04897"/>
    <w:rsid w:val="00A04F4B"/>
    <w:rsid w:val="00A05441"/>
    <w:rsid w:val="00A06C85"/>
    <w:rsid w:val="00A06E6B"/>
    <w:rsid w:val="00A0734A"/>
    <w:rsid w:val="00A07A1A"/>
    <w:rsid w:val="00A07BEC"/>
    <w:rsid w:val="00A11DBC"/>
    <w:rsid w:val="00A12E71"/>
    <w:rsid w:val="00A13D92"/>
    <w:rsid w:val="00A167FA"/>
    <w:rsid w:val="00A171DC"/>
    <w:rsid w:val="00A1776D"/>
    <w:rsid w:val="00A2127E"/>
    <w:rsid w:val="00A23C2C"/>
    <w:rsid w:val="00A25170"/>
    <w:rsid w:val="00A30E74"/>
    <w:rsid w:val="00A32ABF"/>
    <w:rsid w:val="00A33B05"/>
    <w:rsid w:val="00A3560C"/>
    <w:rsid w:val="00A35961"/>
    <w:rsid w:val="00A36CD2"/>
    <w:rsid w:val="00A37C9F"/>
    <w:rsid w:val="00A40677"/>
    <w:rsid w:val="00A447D4"/>
    <w:rsid w:val="00A47AA8"/>
    <w:rsid w:val="00A51B08"/>
    <w:rsid w:val="00A53B43"/>
    <w:rsid w:val="00A54AEC"/>
    <w:rsid w:val="00A54F6E"/>
    <w:rsid w:val="00A558CB"/>
    <w:rsid w:val="00A567D0"/>
    <w:rsid w:val="00A602D3"/>
    <w:rsid w:val="00A66FCB"/>
    <w:rsid w:val="00A7170B"/>
    <w:rsid w:val="00A72A62"/>
    <w:rsid w:val="00A73881"/>
    <w:rsid w:val="00A75BD4"/>
    <w:rsid w:val="00A820BF"/>
    <w:rsid w:val="00A83927"/>
    <w:rsid w:val="00A83B09"/>
    <w:rsid w:val="00A83F4A"/>
    <w:rsid w:val="00A86851"/>
    <w:rsid w:val="00A868FA"/>
    <w:rsid w:val="00A93B37"/>
    <w:rsid w:val="00A94AA1"/>
    <w:rsid w:val="00A94C34"/>
    <w:rsid w:val="00AA0A19"/>
    <w:rsid w:val="00AA1BC0"/>
    <w:rsid w:val="00AA1EFE"/>
    <w:rsid w:val="00AA362A"/>
    <w:rsid w:val="00AA3F7E"/>
    <w:rsid w:val="00AA6AFD"/>
    <w:rsid w:val="00AA6F7B"/>
    <w:rsid w:val="00AA723A"/>
    <w:rsid w:val="00AB1B09"/>
    <w:rsid w:val="00AB1CE6"/>
    <w:rsid w:val="00AB2255"/>
    <w:rsid w:val="00AB2F5B"/>
    <w:rsid w:val="00AB374A"/>
    <w:rsid w:val="00AB50EC"/>
    <w:rsid w:val="00AC67DD"/>
    <w:rsid w:val="00AD2CE5"/>
    <w:rsid w:val="00AD3227"/>
    <w:rsid w:val="00AD35F8"/>
    <w:rsid w:val="00AE0781"/>
    <w:rsid w:val="00AE37A5"/>
    <w:rsid w:val="00AE4F41"/>
    <w:rsid w:val="00AF10EC"/>
    <w:rsid w:val="00AF594C"/>
    <w:rsid w:val="00B02E77"/>
    <w:rsid w:val="00B11534"/>
    <w:rsid w:val="00B11E36"/>
    <w:rsid w:val="00B13B1E"/>
    <w:rsid w:val="00B14771"/>
    <w:rsid w:val="00B1697A"/>
    <w:rsid w:val="00B202A4"/>
    <w:rsid w:val="00B220FD"/>
    <w:rsid w:val="00B24A75"/>
    <w:rsid w:val="00B26B92"/>
    <w:rsid w:val="00B27121"/>
    <w:rsid w:val="00B2794D"/>
    <w:rsid w:val="00B27B74"/>
    <w:rsid w:val="00B30F3E"/>
    <w:rsid w:val="00B33161"/>
    <w:rsid w:val="00B33EF9"/>
    <w:rsid w:val="00B34792"/>
    <w:rsid w:val="00B35BC2"/>
    <w:rsid w:val="00B41F27"/>
    <w:rsid w:val="00B42463"/>
    <w:rsid w:val="00B4620A"/>
    <w:rsid w:val="00B51DE7"/>
    <w:rsid w:val="00B53671"/>
    <w:rsid w:val="00B53B23"/>
    <w:rsid w:val="00B5570C"/>
    <w:rsid w:val="00B61FF1"/>
    <w:rsid w:val="00B65E18"/>
    <w:rsid w:val="00B673C6"/>
    <w:rsid w:val="00B70289"/>
    <w:rsid w:val="00B71C26"/>
    <w:rsid w:val="00B7264D"/>
    <w:rsid w:val="00B75751"/>
    <w:rsid w:val="00B758FF"/>
    <w:rsid w:val="00B774C8"/>
    <w:rsid w:val="00B810E1"/>
    <w:rsid w:val="00B83691"/>
    <w:rsid w:val="00B87943"/>
    <w:rsid w:val="00B87AA7"/>
    <w:rsid w:val="00B87EEE"/>
    <w:rsid w:val="00B91CD4"/>
    <w:rsid w:val="00B937C9"/>
    <w:rsid w:val="00BA1714"/>
    <w:rsid w:val="00BA576A"/>
    <w:rsid w:val="00BA6DBD"/>
    <w:rsid w:val="00BA7BDD"/>
    <w:rsid w:val="00BB05D8"/>
    <w:rsid w:val="00BB11F6"/>
    <w:rsid w:val="00BB1DD2"/>
    <w:rsid w:val="00BB1E98"/>
    <w:rsid w:val="00BB4AF8"/>
    <w:rsid w:val="00BC0F89"/>
    <w:rsid w:val="00BC160F"/>
    <w:rsid w:val="00BC192C"/>
    <w:rsid w:val="00BC59B9"/>
    <w:rsid w:val="00BC612A"/>
    <w:rsid w:val="00BD26ED"/>
    <w:rsid w:val="00BD77F7"/>
    <w:rsid w:val="00BE2529"/>
    <w:rsid w:val="00BE2D91"/>
    <w:rsid w:val="00BE34A6"/>
    <w:rsid w:val="00BE65D3"/>
    <w:rsid w:val="00BE70FD"/>
    <w:rsid w:val="00BF1F6C"/>
    <w:rsid w:val="00C1073F"/>
    <w:rsid w:val="00C11A5A"/>
    <w:rsid w:val="00C2105C"/>
    <w:rsid w:val="00C2121C"/>
    <w:rsid w:val="00C40C1A"/>
    <w:rsid w:val="00C41D23"/>
    <w:rsid w:val="00C42B1D"/>
    <w:rsid w:val="00C44E7A"/>
    <w:rsid w:val="00C4724F"/>
    <w:rsid w:val="00C5378D"/>
    <w:rsid w:val="00C55776"/>
    <w:rsid w:val="00C55DB6"/>
    <w:rsid w:val="00C61EE2"/>
    <w:rsid w:val="00C620A4"/>
    <w:rsid w:val="00C6346D"/>
    <w:rsid w:val="00C66B8D"/>
    <w:rsid w:val="00C73DC4"/>
    <w:rsid w:val="00C75EA0"/>
    <w:rsid w:val="00C76FC6"/>
    <w:rsid w:val="00C777B4"/>
    <w:rsid w:val="00C77A90"/>
    <w:rsid w:val="00C77A93"/>
    <w:rsid w:val="00C833F1"/>
    <w:rsid w:val="00C90106"/>
    <w:rsid w:val="00C91A3C"/>
    <w:rsid w:val="00C93297"/>
    <w:rsid w:val="00C94423"/>
    <w:rsid w:val="00C9722C"/>
    <w:rsid w:val="00CA0BE4"/>
    <w:rsid w:val="00CA32C7"/>
    <w:rsid w:val="00CA4313"/>
    <w:rsid w:val="00CA44CB"/>
    <w:rsid w:val="00CA65C6"/>
    <w:rsid w:val="00CA77DC"/>
    <w:rsid w:val="00CB032B"/>
    <w:rsid w:val="00CB0487"/>
    <w:rsid w:val="00CB2224"/>
    <w:rsid w:val="00CB5059"/>
    <w:rsid w:val="00CB5C9D"/>
    <w:rsid w:val="00CB6BE9"/>
    <w:rsid w:val="00CB79E6"/>
    <w:rsid w:val="00CC4415"/>
    <w:rsid w:val="00CC5AA6"/>
    <w:rsid w:val="00CC5CF7"/>
    <w:rsid w:val="00CD362D"/>
    <w:rsid w:val="00CD3A62"/>
    <w:rsid w:val="00CE0125"/>
    <w:rsid w:val="00CE12B3"/>
    <w:rsid w:val="00CE1B4D"/>
    <w:rsid w:val="00CE361D"/>
    <w:rsid w:val="00CE6180"/>
    <w:rsid w:val="00CE7AB5"/>
    <w:rsid w:val="00CF0D97"/>
    <w:rsid w:val="00CF10B6"/>
    <w:rsid w:val="00CF3AE6"/>
    <w:rsid w:val="00D039B8"/>
    <w:rsid w:val="00D04C9B"/>
    <w:rsid w:val="00D06545"/>
    <w:rsid w:val="00D065A0"/>
    <w:rsid w:val="00D0712C"/>
    <w:rsid w:val="00D07AAA"/>
    <w:rsid w:val="00D1162B"/>
    <w:rsid w:val="00D14670"/>
    <w:rsid w:val="00D14A9C"/>
    <w:rsid w:val="00D15151"/>
    <w:rsid w:val="00D1779D"/>
    <w:rsid w:val="00D20CD7"/>
    <w:rsid w:val="00D21F5E"/>
    <w:rsid w:val="00D25D01"/>
    <w:rsid w:val="00D268D2"/>
    <w:rsid w:val="00D31A92"/>
    <w:rsid w:val="00D31E14"/>
    <w:rsid w:val="00D34A06"/>
    <w:rsid w:val="00D3714E"/>
    <w:rsid w:val="00D400FF"/>
    <w:rsid w:val="00D443BB"/>
    <w:rsid w:val="00D46C2F"/>
    <w:rsid w:val="00D47B2E"/>
    <w:rsid w:val="00D47C57"/>
    <w:rsid w:val="00D5083B"/>
    <w:rsid w:val="00D52DA8"/>
    <w:rsid w:val="00D53984"/>
    <w:rsid w:val="00D53B08"/>
    <w:rsid w:val="00D542CB"/>
    <w:rsid w:val="00D545CB"/>
    <w:rsid w:val="00D557EB"/>
    <w:rsid w:val="00D55CD8"/>
    <w:rsid w:val="00D56759"/>
    <w:rsid w:val="00D60A2B"/>
    <w:rsid w:val="00D611DE"/>
    <w:rsid w:val="00D664B4"/>
    <w:rsid w:val="00D67B77"/>
    <w:rsid w:val="00D730A7"/>
    <w:rsid w:val="00D756A4"/>
    <w:rsid w:val="00D776C1"/>
    <w:rsid w:val="00D84A99"/>
    <w:rsid w:val="00D856B5"/>
    <w:rsid w:val="00D861BA"/>
    <w:rsid w:val="00D863FC"/>
    <w:rsid w:val="00D90E30"/>
    <w:rsid w:val="00D9149E"/>
    <w:rsid w:val="00D92374"/>
    <w:rsid w:val="00D928FE"/>
    <w:rsid w:val="00D96690"/>
    <w:rsid w:val="00D971AF"/>
    <w:rsid w:val="00D977C1"/>
    <w:rsid w:val="00DA04FB"/>
    <w:rsid w:val="00DA243E"/>
    <w:rsid w:val="00DA3562"/>
    <w:rsid w:val="00DA4705"/>
    <w:rsid w:val="00DA5D09"/>
    <w:rsid w:val="00DA60FA"/>
    <w:rsid w:val="00DB51EA"/>
    <w:rsid w:val="00DB5860"/>
    <w:rsid w:val="00DB60EC"/>
    <w:rsid w:val="00DB65A1"/>
    <w:rsid w:val="00DC00C5"/>
    <w:rsid w:val="00DC00FD"/>
    <w:rsid w:val="00DC0590"/>
    <w:rsid w:val="00DC0BBB"/>
    <w:rsid w:val="00DC1D43"/>
    <w:rsid w:val="00DC3593"/>
    <w:rsid w:val="00DC506E"/>
    <w:rsid w:val="00DC6968"/>
    <w:rsid w:val="00DC7CDA"/>
    <w:rsid w:val="00DD0520"/>
    <w:rsid w:val="00DD0787"/>
    <w:rsid w:val="00DD1A10"/>
    <w:rsid w:val="00DD2409"/>
    <w:rsid w:val="00DD2DCD"/>
    <w:rsid w:val="00DD45E1"/>
    <w:rsid w:val="00DD4A71"/>
    <w:rsid w:val="00DE026E"/>
    <w:rsid w:val="00DE1192"/>
    <w:rsid w:val="00DE5003"/>
    <w:rsid w:val="00DF1551"/>
    <w:rsid w:val="00DF2794"/>
    <w:rsid w:val="00DF286A"/>
    <w:rsid w:val="00DF3AD1"/>
    <w:rsid w:val="00DF7E21"/>
    <w:rsid w:val="00E01998"/>
    <w:rsid w:val="00E02CBB"/>
    <w:rsid w:val="00E02E9F"/>
    <w:rsid w:val="00E03200"/>
    <w:rsid w:val="00E074C3"/>
    <w:rsid w:val="00E11215"/>
    <w:rsid w:val="00E117AF"/>
    <w:rsid w:val="00E11F46"/>
    <w:rsid w:val="00E1344A"/>
    <w:rsid w:val="00E14E94"/>
    <w:rsid w:val="00E166EC"/>
    <w:rsid w:val="00E23581"/>
    <w:rsid w:val="00E250CB"/>
    <w:rsid w:val="00E25C17"/>
    <w:rsid w:val="00E25C51"/>
    <w:rsid w:val="00E26FE8"/>
    <w:rsid w:val="00E27FF9"/>
    <w:rsid w:val="00E31822"/>
    <w:rsid w:val="00E31E74"/>
    <w:rsid w:val="00E357DF"/>
    <w:rsid w:val="00E3787E"/>
    <w:rsid w:val="00E42022"/>
    <w:rsid w:val="00E42274"/>
    <w:rsid w:val="00E42584"/>
    <w:rsid w:val="00E46130"/>
    <w:rsid w:val="00E500D4"/>
    <w:rsid w:val="00E57004"/>
    <w:rsid w:val="00E612F9"/>
    <w:rsid w:val="00E61506"/>
    <w:rsid w:val="00E62583"/>
    <w:rsid w:val="00E62E1D"/>
    <w:rsid w:val="00E6433D"/>
    <w:rsid w:val="00E646A4"/>
    <w:rsid w:val="00E646EC"/>
    <w:rsid w:val="00E660B3"/>
    <w:rsid w:val="00E666AF"/>
    <w:rsid w:val="00E670D6"/>
    <w:rsid w:val="00E71403"/>
    <w:rsid w:val="00E7187A"/>
    <w:rsid w:val="00E73E15"/>
    <w:rsid w:val="00E767EF"/>
    <w:rsid w:val="00E76CAD"/>
    <w:rsid w:val="00E80B66"/>
    <w:rsid w:val="00E8371F"/>
    <w:rsid w:val="00E85412"/>
    <w:rsid w:val="00E85614"/>
    <w:rsid w:val="00E86341"/>
    <w:rsid w:val="00E87A37"/>
    <w:rsid w:val="00E909B0"/>
    <w:rsid w:val="00E94627"/>
    <w:rsid w:val="00E95083"/>
    <w:rsid w:val="00E95A4E"/>
    <w:rsid w:val="00E95FCC"/>
    <w:rsid w:val="00E972CE"/>
    <w:rsid w:val="00E972D5"/>
    <w:rsid w:val="00EA3CEB"/>
    <w:rsid w:val="00EA44B6"/>
    <w:rsid w:val="00EA6F13"/>
    <w:rsid w:val="00EB19A1"/>
    <w:rsid w:val="00EB2108"/>
    <w:rsid w:val="00EB256B"/>
    <w:rsid w:val="00EC00DC"/>
    <w:rsid w:val="00EC4123"/>
    <w:rsid w:val="00EC427C"/>
    <w:rsid w:val="00ED06DF"/>
    <w:rsid w:val="00ED1416"/>
    <w:rsid w:val="00ED149B"/>
    <w:rsid w:val="00ED1DB5"/>
    <w:rsid w:val="00ED4C56"/>
    <w:rsid w:val="00ED5CEA"/>
    <w:rsid w:val="00ED6C89"/>
    <w:rsid w:val="00EE2C86"/>
    <w:rsid w:val="00EE4639"/>
    <w:rsid w:val="00EF1A10"/>
    <w:rsid w:val="00EF1CB9"/>
    <w:rsid w:val="00EF462C"/>
    <w:rsid w:val="00EF59B3"/>
    <w:rsid w:val="00EF6CDA"/>
    <w:rsid w:val="00EF74EF"/>
    <w:rsid w:val="00EF7534"/>
    <w:rsid w:val="00F06150"/>
    <w:rsid w:val="00F10404"/>
    <w:rsid w:val="00F112EF"/>
    <w:rsid w:val="00F11779"/>
    <w:rsid w:val="00F13077"/>
    <w:rsid w:val="00F13B9A"/>
    <w:rsid w:val="00F149C0"/>
    <w:rsid w:val="00F14B62"/>
    <w:rsid w:val="00F178B5"/>
    <w:rsid w:val="00F179A3"/>
    <w:rsid w:val="00F22216"/>
    <w:rsid w:val="00F2254E"/>
    <w:rsid w:val="00F27D26"/>
    <w:rsid w:val="00F30CA5"/>
    <w:rsid w:val="00F31325"/>
    <w:rsid w:val="00F338F5"/>
    <w:rsid w:val="00F33ECB"/>
    <w:rsid w:val="00F3560B"/>
    <w:rsid w:val="00F36136"/>
    <w:rsid w:val="00F372A3"/>
    <w:rsid w:val="00F37793"/>
    <w:rsid w:val="00F4014D"/>
    <w:rsid w:val="00F412A2"/>
    <w:rsid w:val="00F43900"/>
    <w:rsid w:val="00F43B17"/>
    <w:rsid w:val="00F4424B"/>
    <w:rsid w:val="00F453AD"/>
    <w:rsid w:val="00F47C1A"/>
    <w:rsid w:val="00F57F74"/>
    <w:rsid w:val="00F612D2"/>
    <w:rsid w:val="00F64740"/>
    <w:rsid w:val="00F65DCC"/>
    <w:rsid w:val="00F71FD2"/>
    <w:rsid w:val="00F74062"/>
    <w:rsid w:val="00F74362"/>
    <w:rsid w:val="00F7540F"/>
    <w:rsid w:val="00F82215"/>
    <w:rsid w:val="00F84193"/>
    <w:rsid w:val="00F90877"/>
    <w:rsid w:val="00F917F8"/>
    <w:rsid w:val="00F92894"/>
    <w:rsid w:val="00F9366A"/>
    <w:rsid w:val="00F93BE5"/>
    <w:rsid w:val="00F9419D"/>
    <w:rsid w:val="00FA0917"/>
    <w:rsid w:val="00FA207E"/>
    <w:rsid w:val="00FA3856"/>
    <w:rsid w:val="00FA6750"/>
    <w:rsid w:val="00FA7086"/>
    <w:rsid w:val="00FA70F6"/>
    <w:rsid w:val="00FB0E4A"/>
    <w:rsid w:val="00FB14CD"/>
    <w:rsid w:val="00FB2C4D"/>
    <w:rsid w:val="00FB6A2C"/>
    <w:rsid w:val="00FC0A90"/>
    <w:rsid w:val="00FC365C"/>
    <w:rsid w:val="00FC3EF2"/>
    <w:rsid w:val="00FC4E94"/>
    <w:rsid w:val="00FD2BF6"/>
    <w:rsid w:val="00FD2E20"/>
    <w:rsid w:val="00FD429E"/>
    <w:rsid w:val="00FD52C8"/>
    <w:rsid w:val="00FD7A5B"/>
    <w:rsid w:val="00FE0258"/>
    <w:rsid w:val="00FE136F"/>
    <w:rsid w:val="00FE2598"/>
    <w:rsid w:val="00FE40EC"/>
    <w:rsid w:val="00FE593F"/>
    <w:rsid w:val="00FE7FBF"/>
    <w:rsid w:val="00FF2A0D"/>
    <w:rsid w:val="00FF3E88"/>
    <w:rsid w:val="00FF6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6BD"/>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1646BD"/>
    <w:pPr>
      <w:keepNext/>
      <w:keepLines/>
      <w:spacing w:line="360"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646BD"/>
    <w:rPr>
      <w:rFonts w:ascii="Times New Roman" w:eastAsia="宋体" w:hAnsi="Times New Roman" w:cs="Times New Roman"/>
      <w:b/>
      <w:bCs/>
      <w:kern w:val="44"/>
      <w:sz w:val="32"/>
      <w:szCs w:val="44"/>
    </w:rPr>
  </w:style>
  <w:style w:type="paragraph" w:styleId="a3">
    <w:name w:val="Normal (Web)"/>
    <w:basedOn w:val="a"/>
    <w:uiPriority w:val="99"/>
    <w:qFormat/>
    <w:rsid w:val="001646BD"/>
    <w:pPr>
      <w:widowControl/>
      <w:spacing w:before="100" w:beforeAutospacing="1" w:after="100" w:afterAutospacing="1" w:line="320" w:lineRule="atLeast"/>
      <w:jc w:val="left"/>
    </w:pPr>
    <w:rPr>
      <w:rFonts w:ascii="宋体" w:hAnsi="宋体"/>
      <w:kern w:val="0"/>
      <w:sz w:val="18"/>
      <w:szCs w:val="18"/>
    </w:rPr>
  </w:style>
  <w:style w:type="paragraph" w:customStyle="1" w:styleId="cjk">
    <w:name w:val="cjk"/>
    <w:basedOn w:val="a"/>
    <w:qFormat/>
    <w:rsid w:val="001646BD"/>
    <w:pPr>
      <w:widowControl/>
      <w:spacing w:before="100" w:beforeAutospacing="1" w:after="100" w:afterAutospacing="1"/>
      <w:jc w:val="left"/>
    </w:pPr>
    <w:rPr>
      <w:rFonts w:ascii="宋体" w:hAnsi="宋体" w:cs="宋体"/>
      <w:kern w:val="0"/>
      <w:sz w:val="24"/>
    </w:rPr>
  </w:style>
  <w:style w:type="paragraph" w:styleId="a4">
    <w:name w:val="Document Map"/>
    <w:basedOn w:val="a"/>
    <w:link w:val="Char"/>
    <w:uiPriority w:val="99"/>
    <w:semiHidden/>
    <w:unhideWhenUsed/>
    <w:rsid w:val="001646BD"/>
    <w:rPr>
      <w:rFonts w:ascii="宋体"/>
      <w:sz w:val="18"/>
      <w:szCs w:val="18"/>
    </w:rPr>
  </w:style>
  <w:style w:type="character" w:customStyle="1" w:styleId="Char">
    <w:name w:val="文档结构图 Char"/>
    <w:basedOn w:val="a0"/>
    <w:link w:val="a4"/>
    <w:uiPriority w:val="99"/>
    <w:semiHidden/>
    <w:rsid w:val="001646BD"/>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2018-02-23T03:49:00Z</cp:lastPrinted>
  <dcterms:created xsi:type="dcterms:W3CDTF">2018-02-23T06:08:00Z</dcterms:created>
  <dcterms:modified xsi:type="dcterms:W3CDTF">2018-02-24T02:51:00Z</dcterms:modified>
</cp:coreProperties>
</file>