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b/>
          <w:color w:val="000000"/>
          <w:sz w:val="36"/>
          <w:szCs w:val="36"/>
        </w:rPr>
      </w:pPr>
      <w:r>
        <w:rPr>
          <w:rFonts w:hint="eastAsia" w:ascii="宋体" w:hAnsi="宋体"/>
          <w:b/>
          <w:sz w:val="36"/>
          <w:szCs w:val="36"/>
        </w:rPr>
        <w:t>新密市妇幼保健院暨</w:t>
      </w:r>
      <w:bookmarkStart w:id="0" w:name="_GoBack"/>
      <w:bookmarkEnd w:id="0"/>
      <w:r>
        <w:rPr>
          <w:rFonts w:hint="eastAsia" w:ascii="宋体" w:hAnsi="宋体"/>
          <w:b/>
          <w:sz w:val="36"/>
          <w:szCs w:val="36"/>
        </w:rPr>
        <w:t>儿童医院建设项目高低压配电工程</w:t>
      </w:r>
      <w:r>
        <w:rPr>
          <w:rFonts w:hint="eastAsia" w:ascii="宋体" w:hAnsi="宋体"/>
          <w:b/>
          <w:color w:val="000000"/>
          <w:sz w:val="36"/>
          <w:szCs w:val="36"/>
        </w:rPr>
        <w:t>施工标段</w:t>
      </w:r>
      <w:r>
        <w:rPr>
          <w:rFonts w:hint="eastAsia" w:ascii="宋体" w:hAnsi="宋体"/>
          <w:b/>
          <w:sz w:val="36"/>
          <w:szCs w:val="36"/>
        </w:rPr>
        <w:t>（二次）</w:t>
      </w:r>
      <w:r>
        <w:rPr>
          <w:rFonts w:hint="eastAsia" w:ascii="宋体" w:hAnsi="宋体"/>
          <w:b/>
          <w:color w:val="000000"/>
          <w:sz w:val="36"/>
          <w:szCs w:val="36"/>
        </w:rPr>
        <w:t>招标公告</w:t>
      </w:r>
    </w:p>
    <w:p>
      <w:pPr>
        <w:spacing w:line="276" w:lineRule="auto"/>
        <w:jc w:val="center"/>
        <w:rPr>
          <w:rFonts w:hint="eastAsia" w:ascii="仿宋" w:hAnsi="仿宋" w:eastAsia="仿宋" w:cs="仿宋"/>
          <w:b/>
          <w:bCs/>
          <w:kern w:val="0"/>
          <w:sz w:val="32"/>
          <w:szCs w:val="32"/>
        </w:rPr>
      </w:pPr>
      <w:r>
        <w:rPr>
          <w:rFonts w:hint="eastAsia" w:ascii="仿宋" w:hAnsi="仿宋" w:eastAsia="仿宋" w:cs="仿宋"/>
          <w:color w:val="000000"/>
          <w:sz w:val="32"/>
          <w:szCs w:val="32"/>
        </w:rPr>
        <w:t>招标编号：新密市公开招标（2018）015号</w:t>
      </w:r>
    </w:p>
    <w:p>
      <w:pPr>
        <w:spacing w:line="336" w:lineRule="auto"/>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rPr>
        <w:t>1.招标条件</w:t>
      </w:r>
    </w:p>
    <w:p>
      <w:pPr>
        <w:spacing w:line="336"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本招标项目</w:t>
      </w:r>
      <w:r>
        <w:rPr>
          <w:rFonts w:hint="eastAsia" w:ascii="仿宋" w:hAnsi="仿宋" w:eastAsia="仿宋" w:cs="仿宋"/>
          <w:sz w:val="32"/>
          <w:szCs w:val="32"/>
          <w:u w:val="single"/>
        </w:rPr>
        <w:t xml:space="preserve"> </w:t>
      </w:r>
      <w:r>
        <w:rPr>
          <w:rFonts w:hint="eastAsia" w:ascii="仿宋" w:hAnsi="仿宋" w:eastAsia="仿宋" w:cs="仿宋"/>
          <w:color w:val="000000"/>
          <w:sz w:val="32"/>
          <w:szCs w:val="32"/>
          <w:u w:val="single"/>
        </w:rPr>
        <w:t xml:space="preserve">新密市妇幼保健院暨儿童医院建设项目高低压配电工程 </w:t>
      </w:r>
      <w:r>
        <w:rPr>
          <w:rFonts w:hint="eastAsia" w:ascii="仿宋" w:hAnsi="仿宋" w:eastAsia="仿宋" w:cs="仿宋"/>
          <w:sz w:val="32"/>
          <w:szCs w:val="32"/>
        </w:rPr>
        <w:t>已由相关部门批准建设，招标人为</w:t>
      </w:r>
      <w:r>
        <w:rPr>
          <w:rFonts w:hint="eastAsia" w:ascii="仿宋" w:hAnsi="仿宋" w:eastAsia="仿宋" w:cs="仿宋"/>
          <w:sz w:val="32"/>
          <w:szCs w:val="32"/>
          <w:u w:val="single"/>
        </w:rPr>
        <w:t xml:space="preserve">新密市妇幼保健院 </w:t>
      </w:r>
      <w:r>
        <w:rPr>
          <w:rFonts w:hint="eastAsia" w:ascii="仿宋" w:hAnsi="仿宋" w:eastAsia="仿宋" w:cs="仿宋"/>
          <w:sz w:val="32"/>
          <w:szCs w:val="32"/>
        </w:rPr>
        <w:t>，建设资金来</w:t>
      </w:r>
      <w:r>
        <w:rPr>
          <w:rFonts w:hint="eastAsia" w:ascii="仿宋" w:hAnsi="仿宋" w:eastAsia="仿宋" w:cs="仿宋"/>
          <w:color w:val="000000"/>
          <w:sz w:val="32"/>
          <w:szCs w:val="32"/>
        </w:rPr>
        <w:t>自</w:t>
      </w:r>
      <w:r>
        <w:rPr>
          <w:rFonts w:hint="eastAsia" w:ascii="仿宋" w:hAnsi="仿宋" w:eastAsia="仿宋" w:cs="仿宋"/>
          <w:color w:val="000000"/>
          <w:sz w:val="32"/>
          <w:szCs w:val="32"/>
          <w:u w:val="single"/>
        </w:rPr>
        <w:t xml:space="preserve"> 自筹+财政资金 </w:t>
      </w:r>
      <w:r>
        <w:rPr>
          <w:rFonts w:hint="eastAsia" w:ascii="仿宋" w:hAnsi="仿宋" w:eastAsia="仿宋" w:cs="仿宋"/>
          <w:color w:val="000000"/>
          <w:sz w:val="32"/>
          <w:szCs w:val="32"/>
        </w:rPr>
        <w:t>。项目已具备招标条件，现对该项目进行公开招标，欢迎符合相关条件的单位参加投标。</w:t>
      </w:r>
    </w:p>
    <w:p>
      <w:pPr>
        <w:spacing w:line="336" w:lineRule="auto"/>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rPr>
        <w:t>2.项目概况与招标范围</w:t>
      </w:r>
    </w:p>
    <w:p>
      <w:pPr>
        <w:spacing w:line="336"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2.1项目名称：新密市妇幼保健院暨儿童医院建设项目高低压配电工程施工标段（二次）；</w:t>
      </w:r>
    </w:p>
    <w:p>
      <w:pPr>
        <w:spacing w:line="336"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2.2建设地点：新密市东城区新华路办事处赵坡村，该地块东邻翟家门，西邻振兴路，南邻溱水路，北邻战鼓山；</w:t>
      </w:r>
    </w:p>
    <w:p>
      <w:pPr>
        <w:spacing w:line="336"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2.3招标范围及标段划分：</w:t>
      </w:r>
    </w:p>
    <w:p>
      <w:pPr>
        <w:spacing w:line="336"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施工标段：新密市妇幼保健院暨儿童医院建设项目高低压配电施工、设备和材料的采购、安装，以及系统调试、试运行、验收、办理供电手续、质保期内的维护保养等全部内容（具体依据招标人工程量清单内容）；</w:t>
      </w:r>
    </w:p>
    <w:p>
      <w:pPr>
        <w:spacing w:line="336"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2.4计划工期：60日历天；</w:t>
      </w:r>
    </w:p>
    <w:p>
      <w:pPr>
        <w:spacing w:line="336"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2.5质量要求：合格；</w:t>
      </w:r>
    </w:p>
    <w:p>
      <w:pPr>
        <w:spacing w:line="336"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2.6招标控制价：施工标段：9863776.00元。</w:t>
      </w:r>
    </w:p>
    <w:p>
      <w:pPr>
        <w:spacing w:line="336" w:lineRule="auto"/>
        <w:ind w:firstLine="643" w:firstLineChars="200"/>
        <w:outlineLvl w:val="0"/>
        <w:rPr>
          <w:rFonts w:hint="eastAsia" w:ascii="仿宋" w:hAnsi="仿宋" w:eastAsia="仿宋" w:cs="仿宋"/>
          <w:b/>
          <w:color w:val="000000"/>
          <w:sz w:val="32"/>
          <w:szCs w:val="32"/>
        </w:rPr>
      </w:pPr>
      <w:r>
        <w:rPr>
          <w:rFonts w:hint="eastAsia" w:ascii="仿宋" w:hAnsi="仿宋" w:eastAsia="仿宋" w:cs="仿宋"/>
          <w:b/>
          <w:color w:val="000000"/>
          <w:sz w:val="32"/>
          <w:szCs w:val="32"/>
        </w:rPr>
        <w:t>3.投标人资格要求</w:t>
      </w:r>
    </w:p>
    <w:p>
      <w:pPr>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3.1投标人具备《中华人民共和国政府采购法》第二十二条规定的条件并提供《中华人民共和国政府采购法实施条例》第十七条规定的材料；</w:t>
      </w:r>
    </w:p>
    <w:p>
      <w:pPr>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3.2投标人须具有独立法人资格及有效的企业法人营业执照；</w:t>
      </w:r>
    </w:p>
    <w:p>
      <w:pPr>
        <w:spacing w:line="336" w:lineRule="auto"/>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3.3施工标段</w:t>
      </w:r>
      <w:r>
        <w:rPr>
          <w:rFonts w:hint="eastAsia" w:ascii="仿宋" w:hAnsi="仿宋" w:eastAsia="仿宋" w:cs="仿宋"/>
          <w:sz w:val="32"/>
          <w:szCs w:val="32"/>
        </w:rPr>
        <w:t>投标人须具备建设主管部门颁发的电力工程施工总承包三级及以上资质，同时具备电力设施施工《承装（修、试）电力设施许可证》承装四级（或以上）、承试四级（或以上）、承修五级（或以上）资质，并具有有效的安全生产许可证；拟派项目经理应具备机电工程专业贰级及以上注册建造师资格，具备有效的安全生产考核合格证书，无在建工程，为本单位员工，并具有劳动合同和本单位缴纳的养老保险证明；</w:t>
      </w:r>
    </w:p>
    <w:p>
      <w:pPr>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3.4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中国执行信息公开网（http://shixin.court.gov.cn）】</w:t>
      </w:r>
    </w:p>
    <w:p>
      <w:pPr>
        <w:spacing w:line="348"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3.5投标人必须持有检察机关出具的行贿犯罪档案查询结果告知函方可参与报名，告知函日期须在公告发布之日后。告知函办理地点及方法：报名单位持行贿犯罪档案查询申请书原件（格式见附件）及申请书上要求携带的证件复印件到企业住所地或者项目所在地人民检察院办理（需查询投标单位、法定代表人、授权委托人、项目经理/项目总监）；</w:t>
      </w:r>
    </w:p>
    <w:p>
      <w:pPr>
        <w:spacing w:line="348"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3.6本项目不接受联合体投标，不允许转包和分包。</w:t>
      </w:r>
    </w:p>
    <w:p>
      <w:pPr>
        <w:spacing w:line="348" w:lineRule="auto"/>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rPr>
        <w:t>4.报名及招标文件的获取</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4.1报名时间：2018年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日00时00分整至2018年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日23时59分（北京时间）；</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4.2报名方法：本项目只接受网上报名，不接受其它形式报名。潜在投标人报名需凭CA数字证书通过新密市公共资源交易中心网“供应商登录”入口进入交易系统进行报名；</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4.3招标文件的获取</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（1）潜在投标人网上报名成功之后即可下载招标文件，纸质招标文件不再出售；</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4.4 CA密钥在新密市公共资源交易中心受理大厅（河南省新密市诚信路与溱水路交叉口路南）办理。</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注：保证金缴纳绑定，请登录新密市公共资源交易中心网站，查看办事指南栏目下的常见问题解答中的《保证金缴纳绑定操作指南》或直接登录</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"http://www.xmggzy.gov.cn/zncjwtjd/10869.jhtml" </w:instrText>
      </w:r>
      <w:r>
        <w:rPr>
          <w:rFonts w:hint="eastAsia" w:ascii="仿宋" w:hAnsi="仿宋" w:eastAsia="仿宋" w:cs="仿宋"/>
          <w:sz w:val="32"/>
          <w:szCs w:val="32"/>
        </w:rPr>
        <w:fldChar w:fldCharType="separate"/>
      </w:r>
      <w:r>
        <w:rPr>
          <w:rFonts w:hint="eastAsia" w:ascii="仿宋" w:hAnsi="仿宋" w:eastAsia="仿宋" w:cs="仿宋"/>
          <w:sz w:val="32"/>
          <w:szCs w:val="32"/>
        </w:rPr>
        <w:t>http://www.xmggzy.gov.cn/zncjwtjd/10869.jhtml</w:t>
      </w:r>
      <w:r>
        <w:rPr>
          <w:rFonts w:hint="eastAsia" w:ascii="仿宋" w:hAnsi="仿宋" w:eastAsia="仿宋" w:cs="仿宋"/>
          <w:sz w:val="32"/>
          <w:szCs w:val="32"/>
        </w:rPr>
        <w:fldChar w:fldCharType="end"/>
      </w:r>
      <w:r>
        <w:rPr>
          <w:rFonts w:hint="eastAsia" w:ascii="仿宋" w:hAnsi="仿宋" w:eastAsia="仿宋" w:cs="仿宋"/>
          <w:sz w:val="32"/>
          <w:szCs w:val="32"/>
        </w:rPr>
        <w:t>。各潜在投标人请按照线上保证金操作规程进行操作，否则将影响投标活动。</w:t>
      </w:r>
    </w:p>
    <w:p>
      <w:pPr>
        <w:spacing w:line="348" w:lineRule="auto"/>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rPr>
        <w:t>5.投标文件的递交及开标时间、地点信息</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5.1投标文件递交截止时间及开标时间：2018年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w:t>
      </w:r>
      <w:r>
        <w:rPr>
          <w:rFonts w:hint="eastAsia" w:ascii="仿宋" w:hAnsi="仿宋" w:eastAsia="仿宋" w:cs="仿宋"/>
          <w:sz w:val="32"/>
          <w:szCs w:val="32"/>
        </w:rPr>
        <w:t>0分（北京时间）；</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5.2投标文件递交地点：新密市公共资源交易中心第</w:t>
      </w:r>
      <w:r>
        <w:rPr>
          <w:rFonts w:hint="eastAsia" w:ascii="仿宋" w:hAnsi="仿宋" w:eastAsia="仿宋" w:cs="仿宋"/>
          <w:sz w:val="32"/>
          <w:szCs w:val="32"/>
          <w:lang w:eastAsia="zh-CN"/>
        </w:rPr>
        <w:t>一</w:t>
      </w:r>
      <w:r>
        <w:rPr>
          <w:rFonts w:hint="eastAsia" w:ascii="仿宋" w:hAnsi="仿宋" w:eastAsia="仿宋" w:cs="仿宋"/>
          <w:sz w:val="32"/>
          <w:szCs w:val="32"/>
        </w:rPr>
        <w:t>开标室；</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5.3逾期送达或未送达指定地点的投标文件，招标人或招标代理人将不予受理。</w:t>
      </w:r>
    </w:p>
    <w:p>
      <w:pPr>
        <w:spacing w:line="348" w:lineRule="auto"/>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rPr>
        <w:t>6.发布公告的媒介</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本次招标公告同时在《中国招标投标公共服务平台》、《中国政府采购网》、《河南省政府采购网》、《郑州市政府采购网》、《新密市政府采购网》、《新密市公共资源交易中心网》上发布。</w:t>
      </w:r>
    </w:p>
    <w:p>
      <w:pPr>
        <w:spacing w:line="348" w:lineRule="auto"/>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rPr>
        <w:t>7</w:t>
      </w:r>
      <w:r>
        <w:rPr>
          <w:rFonts w:hint="eastAsia" w:ascii="仿宋" w:hAnsi="仿宋" w:eastAsia="仿宋" w:cs="仿宋"/>
          <w:b/>
          <w:sz w:val="32"/>
          <w:szCs w:val="32"/>
          <w:lang w:eastAsia="zh-CN"/>
        </w:rPr>
        <w:t>.</w:t>
      </w:r>
      <w:r>
        <w:rPr>
          <w:rFonts w:hint="eastAsia" w:ascii="仿宋" w:hAnsi="仿宋" w:eastAsia="仿宋" w:cs="仿宋"/>
          <w:b/>
          <w:sz w:val="32"/>
          <w:szCs w:val="32"/>
        </w:rPr>
        <w:t>采购项目需要落实的政府采购政策</w:t>
      </w:r>
    </w:p>
    <w:p>
      <w:pPr>
        <w:spacing w:line="348"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本项目执行节约能源、保护环境、扶持不发达地区和少数民族地区、促进中小企业发展等政府采购政策。</w:t>
      </w:r>
    </w:p>
    <w:p>
      <w:pPr>
        <w:spacing w:line="348" w:lineRule="auto"/>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rPr>
        <w:t>8.联系方式</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招标人：新密市妇幼保健院</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地址：新密市西大街18号</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联系人：韩先生</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电话：0371-69833801</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招标代理机构：中辰工程咨询有限公司</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地址：郑州市中原路171号万达广场写字楼A座24层</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联系人：王先生</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电话：0371-86507708</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传真：0371-86507737</w:t>
      </w:r>
    </w:p>
    <w:p>
      <w:pPr>
        <w:widowControl/>
        <w:spacing w:line="348" w:lineRule="auto"/>
        <w:ind w:firstLine="200"/>
        <w:jc w:val="right"/>
        <w:rPr>
          <w:rFonts w:hint="eastAsia" w:ascii="仿宋" w:hAnsi="仿宋" w:eastAsia="仿宋" w:cs="仿宋"/>
          <w:kern w:val="0"/>
          <w:sz w:val="32"/>
          <w:szCs w:val="32"/>
        </w:rPr>
      </w:pPr>
      <w:r>
        <w:rPr>
          <w:rFonts w:hint="eastAsia" w:ascii="仿宋" w:hAnsi="仿宋" w:eastAsia="仿宋" w:cs="仿宋"/>
          <w:kern w:val="0"/>
          <w:sz w:val="32"/>
          <w:szCs w:val="32"/>
        </w:rPr>
        <w:t xml:space="preserve">中辰工程咨询有限公司 </w:t>
      </w:r>
    </w:p>
    <w:p>
      <w:pPr>
        <w:widowControl/>
        <w:spacing w:line="348" w:lineRule="auto"/>
        <w:ind w:firstLine="200"/>
        <w:jc w:val="right"/>
        <w:rPr>
          <w:rFonts w:hint="eastAsia" w:ascii="仿宋" w:hAnsi="仿宋" w:eastAsia="仿宋" w:cs="仿宋"/>
          <w:kern w:val="0"/>
          <w:sz w:val="32"/>
          <w:szCs w:val="32"/>
        </w:rPr>
      </w:pPr>
      <w:r>
        <w:rPr>
          <w:rFonts w:hint="eastAsia" w:ascii="仿宋" w:hAnsi="仿宋" w:eastAsia="仿宋" w:cs="仿宋"/>
          <w:kern w:val="0"/>
          <w:sz w:val="32"/>
          <w:szCs w:val="32"/>
        </w:rPr>
        <w:t>2018年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日</w:t>
      </w:r>
    </w:p>
    <w:p>
      <w:pPr>
        <w:spacing w:line="348" w:lineRule="auto"/>
        <w:ind w:firstLine="200"/>
        <w:rPr>
          <w:rFonts w:hint="eastAsia" w:ascii="仿宋" w:hAnsi="仿宋" w:eastAsia="仿宋" w:cs="仿宋"/>
          <w:color w:val="00000A"/>
          <w:sz w:val="32"/>
          <w:szCs w:val="32"/>
        </w:rPr>
      </w:pPr>
      <w:r>
        <w:rPr>
          <w:rFonts w:hint="eastAsia" w:ascii="仿宋" w:hAnsi="仿宋" w:eastAsia="仿宋" w:cs="仿宋"/>
          <w:color w:val="00000A"/>
          <w:sz w:val="32"/>
          <w:szCs w:val="32"/>
        </w:rPr>
        <w:t>附件：</w:t>
      </w:r>
    </w:p>
    <w:p>
      <w:pPr>
        <w:pStyle w:val="4"/>
        <w:shd w:val="clear" w:color="auto" w:fill="FFFFFF"/>
        <w:spacing w:before="0" w:beforeAutospacing="0" w:after="0" w:afterAutospacing="0" w:line="348" w:lineRule="auto"/>
        <w:ind w:firstLine="482"/>
        <w:rPr>
          <w:rFonts w:hint="eastAsia" w:ascii="仿宋" w:hAnsi="仿宋" w:eastAsia="仿宋" w:cs="仿宋"/>
          <w:color w:val="333333"/>
          <w:sz w:val="32"/>
          <w:szCs w:val="32"/>
        </w:rPr>
      </w:pPr>
      <w:r>
        <w:rPr>
          <w:rFonts w:hint="eastAsia" w:ascii="仿宋" w:hAnsi="仿宋" w:eastAsia="仿宋" w:cs="仿宋"/>
          <w:b/>
          <w:bCs/>
          <w:color w:val="00000A"/>
          <w:sz w:val="32"/>
          <w:szCs w:val="32"/>
        </w:rPr>
        <w:t>投标单位进行行贿犯罪档案查询需携带以下资料：</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1</w:t>
      </w:r>
      <w:r>
        <w:rPr>
          <w:rFonts w:hint="eastAsia" w:ascii="仿宋" w:hAnsi="仿宋" w:eastAsia="仿宋" w:cs="仿宋"/>
          <w:color w:val="00000A"/>
          <w:sz w:val="32"/>
          <w:szCs w:val="32"/>
        </w:rPr>
        <w:t>、行贿犯罪档案查询申请书；</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2</w:t>
      </w:r>
      <w:r>
        <w:rPr>
          <w:rFonts w:hint="eastAsia" w:ascii="仿宋" w:hAnsi="仿宋" w:eastAsia="仿宋" w:cs="仿宋"/>
          <w:color w:val="00000A"/>
          <w:sz w:val="32"/>
          <w:szCs w:val="32"/>
        </w:rPr>
        <w:t>、招标公告；</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3</w:t>
      </w:r>
      <w:r>
        <w:rPr>
          <w:rFonts w:hint="eastAsia" w:ascii="仿宋" w:hAnsi="仿宋" w:eastAsia="仿宋" w:cs="仿宋"/>
          <w:color w:val="00000A"/>
          <w:sz w:val="32"/>
          <w:szCs w:val="32"/>
        </w:rPr>
        <w:t>、营业执照副本（或正本）原件和复印件；</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4</w:t>
      </w:r>
      <w:r>
        <w:rPr>
          <w:rFonts w:hint="eastAsia" w:ascii="仿宋" w:hAnsi="仿宋" w:eastAsia="仿宋" w:cs="仿宋"/>
          <w:color w:val="00000A"/>
          <w:sz w:val="32"/>
          <w:szCs w:val="32"/>
        </w:rPr>
        <w:t>、法人授权委托书（法人签字或盖章）；</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5</w:t>
      </w:r>
      <w:r>
        <w:rPr>
          <w:rFonts w:hint="eastAsia" w:ascii="仿宋" w:hAnsi="仿宋" w:eastAsia="仿宋" w:cs="仿宋"/>
          <w:color w:val="00000A"/>
          <w:sz w:val="32"/>
          <w:szCs w:val="32"/>
        </w:rPr>
        <w:t>、查询人身份证原件和复印件；</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6</w:t>
      </w:r>
      <w:r>
        <w:rPr>
          <w:rFonts w:hint="eastAsia" w:ascii="仿宋" w:hAnsi="仿宋" w:eastAsia="仿宋" w:cs="仿宋"/>
          <w:color w:val="00000A"/>
          <w:sz w:val="32"/>
          <w:szCs w:val="32"/>
        </w:rPr>
        <w:t>、法人、委托人、身份证复印件；</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7</w:t>
      </w:r>
      <w:r>
        <w:rPr>
          <w:rFonts w:hint="eastAsia" w:ascii="仿宋" w:hAnsi="仿宋" w:eastAsia="仿宋" w:cs="仿宋"/>
          <w:color w:val="00000A"/>
          <w:sz w:val="32"/>
          <w:szCs w:val="32"/>
        </w:rPr>
        <w:t>、申请书所列的有关人员的身份证复印件、注册证书复印件；</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8</w:t>
      </w:r>
      <w:r>
        <w:rPr>
          <w:rFonts w:hint="eastAsia" w:ascii="仿宋" w:hAnsi="仿宋" w:eastAsia="仿宋" w:cs="仿宋"/>
          <w:color w:val="00000A"/>
          <w:sz w:val="32"/>
          <w:szCs w:val="32"/>
        </w:rPr>
        <w:t>、以上复印件均须盖单位公章，以上内容须在招标公告中明确；</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00000A"/>
          <w:sz w:val="32"/>
          <w:szCs w:val="32"/>
        </w:rPr>
        <w:t>咨询电话：</w:t>
      </w:r>
      <w:r>
        <w:rPr>
          <w:rFonts w:hint="eastAsia" w:ascii="仿宋" w:hAnsi="仿宋" w:eastAsia="仿宋" w:cs="仿宋"/>
          <w:color w:val="333333"/>
          <w:sz w:val="32"/>
          <w:szCs w:val="32"/>
        </w:rPr>
        <w:t>0371-67151375</w:t>
      </w:r>
      <w:r>
        <w:rPr>
          <w:rFonts w:hint="eastAsia" w:ascii="仿宋" w:hAnsi="仿宋" w:eastAsia="仿宋" w:cs="仿宋"/>
          <w:color w:val="00000A"/>
          <w:sz w:val="32"/>
          <w:szCs w:val="32"/>
        </w:rPr>
        <w:t>；</w:t>
      </w:r>
    </w:p>
    <w:p>
      <w:pPr>
        <w:pStyle w:val="4"/>
        <w:shd w:val="clear" w:color="auto" w:fill="FFFFFF"/>
        <w:spacing w:before="0" w:beforeAutospacing="0" w:after="0" w:afterAutospacing="0" w:line="348" w:lineRule="auto"/>
        <w:ind w:firstLine="482"/>
        <w:jc w:val="center"/>
        <w:rPr>
          <w:rFonts w:hint="eastAsia" w:ascii="仿宋" w:hAnsi="仿宋" w:eastAsia="仿宋" w:cs="仿宋"/>
          <w:color w:val="333333"/>
          <w:sz w:val="32"/>
          <w:szCs w:val="32"/>
        </w:rPr>
      </w:pPr>
      <w:r>
        <w:rPr>
          <w:rFonts w:hint="eastAsia" w:ascii="仿宋" w:hAnsi="仿宋" w:eastAsia="仿宋" w:cs="仿宋"/>
          <w:b/>
          <w:bCs/>
          <w:color w:val="00000A"/>
          <w:sz w:val="32"/>
          <w:szCs w:val="32"/>
        </w:rPr>
        <w:t>授权委托书</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00000A"/>
          <w:sz w:val="32"/>
          <w:szCs w:val="32"/>
        </w:rPr>
        <w:t>本人</w:t>
      </w:r>
      <w:r>
        <w:rPr>
          <w:rFonts w:hint="eastAsia" w:ascii="仿宋" w:hAnsi="仿宋" w:eastAsia="仿宋" w:cs="仿宋"/>
          <w:color w:val="00000A"/>
          <w:sz w:val="32"/>
          <w:szCs w:val="32"/>
          <w:u w:val="single"/>
        </w:rPr>
        <w:t xml:space="preserve">       </w:t>
      </w:r>
      <w:r>
        <w:rPr>
          <w:rFonts w:hint="eastAsia" w:ascii="仿宋" w:hAnsi="仿宋" w:eastAsia="仿宋" w:cs="仿宋"/>
          <w:color w:val="00000A"/>
          <w:sz w:val="32"/>
          <w:szCs w:val="32"/>
        </w:rPr>
        <w:t>系</w:t>
      </w:r>
      <w:r>
        <w:rPr>
          <w:rFonts w:hint="eastAsia" w:ascii="仿宋" w:hAnsi="仿宋" w:eastAsia="仿宋" w:cs="仿宋"/>
          <w:color w:val="00000A"/>
          <w:sz w:val="32"/>
          <w:szCs w:val="32"/>
          <w:u w:val="single"/>
        </w:rPr>
        <w:t xml:space="preserve">       </w:t>
      </w:r>
      <w:r>
        <w:rPr>
          <w:rFonts w:hint="eastAsia" w:ascii="仿宋" w:hAnsi="仿宋" w:eastAsia="仿宋" w:cs="仿宋"/>
          <w:color w:val="00000A"/>
          <w:sz w:val="32"/>
          <w:szCs w:val="32"/>
        </w:rPr>
        <w:t>法定代表人，现委托</w:t>
      </w:r>
      <w:r>
        <w:rPr>
          <w:rFonts w:hint="eastAsia" w:ascii="仿宋" w:hAnsi="仿宋" w:eastAsia="仿宋" w:cs="仿宋"/>
          <w:color w:val="00000A"/>
          <w:sz w:val="32"/>
          <w:szCs w:val="32"/>
          <w:u w:val="single"/>
        </w:rPr>
        <w:t xml:space="preserve">      </w:t>
      </w:r>
      <w:r>
        <w:rPr>
          <w:rFonts w:hint="eastAsia" w:ascii="仿宋" w:hAnsi="仿宋" w:eastAsia="仿宋" w:cs="仿宋"/>
          <w:color w:val="00000A"/>
          <w:sz w:val="32"/>
          <w:szCs w:val="32"/>
        </w:rPr>
        <w:t>为我方代理人，代理人根据授权，以我方名义向贵单位办理我公司行贿犯罪档案查询事宜，其法律后果由我方承担。</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00000A"/>
          <w:sz w:val="32"/>
          <w:szCs w:val="32"/>
        </w:rPr>
        <w:t>代理人无转委托权。</w:t>
      </w:r>
    </w:p>
    <w:p>
      <w:pPr>
        <w:pStyle w:val="4"/>
        <w:shd w:val="clear" w:color="auto" w:fill="FFFFFF"/>
        <w:spacing w:before="0" w:beforeAutospacing="0" w:after="0" w:afterAutospacing="0" w:line="348" w:lineRule="auto"/>
        <w:ind w:firstLine="480"/>
        <w:rPr>
          <w:rFonts w:hint="eastAsia" w:ascii="仿宋" w:hAnsi="仿宋" w:eastAsia="仿宋" w:cs="仿宋"/>
          <w:color w:val="333333"/>
          <w:sz w:val="32"/>
          <w:szCs w:val="32"/>
        </w:rPr>
      </w:pPr>
      <w:r>
        <w:rPr>
          <w:rFonts w:hint="eastAsia" w:ascii="仿宋" w:hAnsi="仿宋" w:eastAsia="仿宋" w:cs="仿宋"/>
          <w:color w:val="00000A"/>
          <w:sz w:val="32"/>
          <w:szCs w:val="32"/>
        </w:rPr>
        <w:t>委托期限：自本委托书签发之日起十天。</w:t>
      </w:r>
    </w:p>
    <w:p>
      <w:pPr>
        <w:pStyle w:val="4"/>
        <w:shd w:val="clear" w:color="auto" w:fill="FFFFFF"/>
        <w:spacing w:before="0" w:beforeAutospacing="0" w:after="0" w:afterAutospacing="0" w:line="348" w:lineRule="auto"/>
        <w:ind w:firstLine="480"/>
        <w:jc w:val="right"/>
        <w:rPr>
          <w:rFonts w:hint="eastAsia" w:ascii="仿宋" w:hAnsi="仿宋" w:eastAsia="仿宋" w:cs="仿宋"/>
          <w:color w:val="333333"/>
          <w:sz w:val="32"/>
          <w:szCs w:val="32"/>
        </w:rPr>
      </w:pPr>
      <w:r>
        <w:rPr>
          <w:rFonts w:hint="eastAsia" w:ascii="仿宋" w:hAnsi="仿宋" w:eastAsia="仿宋" w:cs="仿宋"/>
          <w:color w:val="00000A"/>
          <w:sz w:val="32"/>
          <w:szCs w:val="32"/>
        </w:rPr>
        <w:t>投标人名称： （盖章）</w:t>
      </w:r>
    </w:p>
    <w:p>
      <w:pPr>
        <w:pStyle w:val="4"/>
        <w:shd w:val="clear" w:color="auto" w:fill="FFFFFF"/>
        <w:spacing w:before="0" w:beforeAutospacing="0" w:after="0" w:afterAutospacing="0" w:line="348" w:lineRule="auto"/>
        <w:ind w:firstLine="480"/>
        <w:jc w:val="right"/>
        <w:rPr>
          <w:rFonts w:hint="eastAsia" w:ascii="仿宋" w:hAnsi="仿宋" w:eastAsia="仿宋" w:cs="仿宋"/>
          <w:color w:val="333333"/>
          <w:sz w:val="32"/>
          <w:szCs w:val="32"/>
        </w:rPr>
      </w:pPr>
      <w:r>
        <w:rPr>
          <w:rFonts w:hint="eastAsia" w:ascii="仿宋" w:hAnsi="仿宋" w:eastAsia="仿宋" w:cs="仿宋"/>
          <w:color w:val="00000A"/>
          <w:sz w:val="32"/>
          <w:szCs w:val="32"/>
        </w:rPr>
        <w:t>法定代表人：（签字或盖章）</w:t>
      </w:r>
    </w:p>
    <w:p>
      <w:pPr>
        <w:pStyle w:val="4"/>
        <w:shd w:val="clear" w:color="auto" w:fill="FFFFFF"/>
        <w:spacing w:before="0" w:beforeAutospacing="0" w:after="0" w:afterAutospacing="0" w:line="348" w:lineRule="auto"/>
        <w:ind w:firstLine="480"/>
        <w:jc w:val="right"/>
        <w:rPr>
          <w:rFonts w:hint="eastAsia" w:ascii="仿宋" w:hAnsi="仿宋" w:eastAsia="仿宋" w:cs="仿宋"/>
          <w:color w:val="333333"/>
          <w:sz w:val="32"/>
          <w:szCs w:val="32"/>
        </w:rPr>
      </w:pPr>
      <w:r>
        <w:rPr>
          <w:rFonts w:hint="eastAsia" w:ascii="仿宋" w:hAnsi="仿宋" w:eastAsia="仿宋" w:cs="仿宋"/>
          <w:color w:val="00000A"/>
          <w:sz w:val="32"/>
          <w:szCs w:val="32"/>
        </w:rPr>
        <w:t>年   月   日</w:t>
      </w:r>
    </w:p>
    <w:p>
      <w:pPr>
        <w:spacing w:line="348" w:lineRule="auto"/>
        <w:ind w:firstLine="20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行贿犯罪档案查询申请书</w:t>
      </w:r>
    </w:p>
    <w:p>
      <w:pPr>
        <w:spacing w:line="348" w:lineRule="auto"/>
        <w:ind w:firstLine="200"/>
        <w:rPr>
          <w:rFonts w:hint="eastAsia" w:ascii="仿宋" w:hAnsi="仿宋" w:eastAsia="仿宋" w:cs="仿宋"/>
          <w:color w:val="000000"/>
          <w:sz w:val="32"/>
          <w:szCs w:val="32"/>
        </w:rPr>
      </w:pPr>
      <w:r>
        <w:rPr>
          <w:rFonts w:hint="eastAsia" w:ascii="仿宋" w:hAnsi="仿宋" w:eastAsia="仿宋" w:cs="仿宋"/>
          <w:color w:val="000000"/>
          <w:sz w:val="32"/>
          <w:szCs w:val="32"/>
        </w:rPr>
        <w:t>人民检察院：</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我公司从</w:t>
      </w:r>
      <w:r>
        <w:rPr>
          <w:rFonts w:hint="eastAsia" w:ascii="仿宋" w:hAnsi="仿宋" w:eastAsia="仿宋" w:cs="仿宋"/>
          <w:color w:val="000000"/>
          <w:sz w:val="32"/>
          <w:szCs w:val="32"/>
          <w:u w:val="single"/>
        </w:rPr>
        <w:t>（报纸、网站）   年  月  日</w:t>
      </w:r>
      <w:r>
        <w:rPr>
          <w:rFonts w:hint="eastAsia" w:ascii="仿宋" w:hAnsi="仿宋" w:eastAsia="仿宋" w:cs="仿宋"/>
          <w:color w:val="000000"/>
          <w:sz w:val="32"/>
          <w:szCs w:val="32"/>
        </w:rPr>
        <w:t>发布的招标公告</w:t>
      </w:r>
      <w:r>
        <w:rPr>
          <w:rFonts w:hint="eastAsia" w:ascii="仿宋" w:hAnsi="仿宋" w:eastAsia="仿宋" w:cs="仿宋"/>
          <w:color w:val="000000"/>
          <w:sz w:val="32"/>
          <w:szCs w:val="32"/>
          <w:u w:val="single"/>
        </w:rPr>
        <w:t>（招标编号：    ）</w:t>
      </w:r>
      <w:r>
        <w:rPr>
          <w:rFonts w:hint="eastAsia" w:ascii="仿宋" w:hAnsi="仿宋" w:eastAsia="仿宋" w:cs="仿宋"/>
          <w:color w:val="000000"/>
          <w:sz w:val="32"/>
          <w:szCs w:val="32"/>
        </w:rPr>
        <w:t>获悉，新密市将进行</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项目建设（采购）招标，我公司拟参加该项目投标，特向贵院申请行贿犯罪档案查询。</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法定代表人：                 身份证号码：      手机：</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授权委托代理人：             身份证号码：      手机：</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A"/>
          <w:sz w:val="32"/>
          <w:szCs w:val="32"/>
        </w:rPr>
        <w:t>项目经理（项目负责人）</w:t>
      </w:r>
      <w:r>
        <w:rPr>
          <w:rFonts w:hint="eastAsia" w:ascii="仿宋" w:hAnsi="仿宋" w:eastAsia="仿宋" w:cs="仿宋"/>
          <w:color w:val="000000"/>
          <w:sz w:val="32"/>
          <w:szCs w:val="32"/>
        </w:rPr>
        <w:t>：      身份证号码：      手机：</w:t>
      </w:r>
    </w:p>
    <w:p>
      <w:pPr>
        <w:spacing w:line="348"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公司办公电话：</w:t>
      </w:r>
    </w:p>
    <w:p>
      <w:pPr>
        <w:spacing w:line="348"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招标人名称：</w:t>
      </w:r>
    </w:p>
    <w:p>
      <w:pPr>
        <w:pStyle w:val="4"/>
        <w:shd w:val="clear" w:color="auto" w:fill="FFFFFF"/>
        <w:spacing w:before="0" w:beforeAutospacing="0" w:after="0" w:afterAutospacing="0" w:line="348" w:lineRule="auto"/>
        <w:ind w:firstLine="480"/>
        <w:jc w:val="right"/>
        <w:rPr>
          <w:rFonts w:hint="eastAsia" w:ascii="仿宋" w:hAnsi="仿宋" w:eastAsia="仿宋" w:cs="仿宋"/>
          <w:color w:val="333333"/>
          <w:sz w:val="32"/>
          <w:szCs w:val="32"/>
        </w:rPr>
      </w:pPr>
      <w:r>
        <w:rPr>
          <w:rFonts w:hint="eastAsia" w:ascii="仿宋" w:hAnsi="仿宋" w:eastAsia="仿宋" w:cs="仿宋"/>
          <w:color w:val="00000A"/>
          <w:sz w:val="32"/>
          <w:szCs w:val="32"/>
        </w:rPr>
        <w:t>投标人名称： （盖章）</w:t>
      </w:r>
    </w:p>
    <w:p>
      <w:pPr>
        <w:pStyle w:val="4"/>
        <w:shd w:val="clear" w:color="auto" w:fill="FFFFFF"/>
        <w:spacing w:before="0" w:beforeAutospacing="0" w:after="0" w:afterAutospacing="0" w:line="348" w:lineRule="auto"/>
        <w:ind w:firstLine="480"/>
        <w:jc w:val="right"/>
        <w:rPr>
          <w:rFonts w:hint="eastAsia" w:ascii="仿宋" w:hAnsi="仿宋" w:eastAsia="仿宋" w:cs="仿宋"/>
          <w:color w:val="333333"/>
          <w:sz w:val="32"/>
          <w:szCs w:val="32"/>
        </w:rPr>
      </w:pPr>
      <w:r>
        <w:rPr>
          <w:rFonts w:hint="eastAsia" w:ascii="仿宋" w:hAnsi="仿宋" w:eastAsia="仿宋" w:cs="仿宋"/>
          <w:color w:val="00000A"/>
          <w:sz w:val="32"/>
          <w:szCs w:val="32"/>
        </w:rPr>
        <w:t>法定代表人： （签字或盖章）</w:t>
      </w:r>
    </w:p>
    <w:p>
      <w:pPr>
        <w:pStyle w:val="4"/>
        <w:shd w:val="clear" w:color="auto" w:fill="FFFFFF"/>
        <w:spacing w:before="0" w:beforeAutospacing="0" w:after="0" w:afterAutospacing="0" w:line="348" w:lineRule="auto"/>
        <w:ind w:firstLine="480"/>
        <w:jc w:val="right"/>
        <w:rPr>
          <w:rFonts w:hint="eastAsia" w:ascii="仿宋" w:hAnsi="仿宋" w:eastAsia="仿宋" w:cs="仿宋"/>
          <w:b/>
          <w:color w:val="000000"/>
          <w:sz w:val="32"/>
          <w:szCs w:val="32"/>
        </w:rPr>
      </w:pPr>
      <w:r>
        <w:rPr>
          <w:rFonts w:hint="eastAsia" w:ascii="仿宋" w:hAnsi="仿宋" w:eastAsia="仿宋" w:cs="仿宋"/>
          <w:color w:val="00000A"/>
          <w:sz w:val="32"/>
          <w:szCs w:val="32"/>
        </w:rPr>
        <w:t>年   月  日</w:t>
      </w:r>
    </w:p>
    <w:p>
      <w:pPr>
        <w:spacing w:line="348" w:lineRule="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4234"/>
    <w:rsid w:val="00014DAE"/>
    <w:rsid w:val="000A4C7D"/>
    <w:rsid w:val="00160B60"/>
    <w:rsid w:val="00173BC2"/>
    <w:rsid w:val="001A5C0A"/>
    <w:rsid w:val="00216C73"/>
    <w:rsid w:val="00251C11"/>
    <w:rsid w:val="002E4A37"/>
    <w:rsid w:val="003414FA"/>
    <w:rsid w:val="00366017"/>
    <w:rsid w:val="0046558F"/>
    <w:rsid w:val="0052205F"/>
    <w:rsid w:val="005A05A0"/>
    <w:rsid w:val="005A6591"/>
    <w:rsid w:val="005A6703"/>
    <w:rsid w:val="005C17F3"/>
    <w:rsid w:val="00615A8E"/>
    <w:rsid w:val="006909E7"/>
    <w:rsid w:val="006A0E89"/>
    <w:rsid w:val="006A5CF2"/>
    <w:rsid w:val="00727D2E"/>
    <w:rsid w:val="00731663"/>
    <w:rsid w:val="007368A4"/>
    <w:rsid w:val="007815A8"/>
    <w:rsid w:val="007878AF"/>
    <w:rsid w:val="00852C06"/>
    <w:rsid w:val="00860A92"/>
    <w:rsid w:val="008A6EFB"/>
    <w:rsid w:val="008C55B3"/>
    <w:rsid w:val="008D4F7B"/>
    <w:rsid w:val="00934520"/>
    <w:rsid w:val="0097306F"/>
    <w:rsid w:val="00A94234"/>
    <w:rsid w:val="00AB7150"/>
    <w:rsid w:val="00AE1D38"/>
    <w:rsid w:val="00AF65EA"/>
    <w:rsid w:val="00B830AC"/>
    <w:rsid w:val="00BD160C"/>
    <w:rsid w:val="00C17B0F"/>
    <w:rsid w:val="00C41746"/>
    <w:rsid w:val="00DB26DA"/>
    <w:rsid w:val="00DC4D1B"/>
    <w:rsid w:val="00DF6F20"/>
    <w:rsid w:val="00E70A2F"/>
    <w:rsid w:val="00ED7FCA"/>
    <w:rsid w:val="00F30273"/>
    <w:rsid w:val="00FA74D0"/>
    <w:rsid w:val="26B34A95"/>
    <w:rsid w:val="27823E9D"/>
    <w:rsid w:val="4B8A3A15"/>
    <w:rsid w:val="5AD866CF"/>
    <w:rsid w:val="699A747D"/>
    <w:rsid w:val="78522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widowControl/>
      <w:adjustRightInd w:val="0"/>
      <w:snapToGrid w:val="0"/>
      <w:spacing w:before="100" w:beforeAutospacing="1" w:after="100" w:afterAutospacing="1" w:line="440" w:lineRule="atLeast"/>
      <w:ind w:firstLine="200" w:firstLineChars="200"/>
      <w:jc w:val="left"/>
    </w:pPr>
    <w:rPr>
      <w:rFonts w:ascii="宋体" w:hAnsi="宋体"/>
      <w:kern w:val="0"/>
      <w:sz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400</Words>
  <Characters>2286</Characters>
  <Lines>19</Lines>
  <Paragraphs>5</Paragraphs>
  <ScaleCrop>false</ScaleCrop>
  <LinksUpToDate>false</LinksUpToDate>
  <CharactersWithSpaces>2681</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2018-02-09T08:01:00Z</dcterms:created>
  <dc:creator>1</dc:creator>
  <cp:lastModifiedBy>焱焰</cp:lastModifiedBy>
  <cp:lastPrinted>2018-04-09T09:46:00Z</cp:lastPrinted>
  <dcterms:modified xsi:type="dcterms:W3CDTF">2018-04-12T02:37:39Z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